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9F" w:rsidRPr="001B06D7" w:rsidRDefault="0055449F" w:rsidP="00F20C25">
      <w:pPr>
        <w:jc w:val="center"/>
        <w:rPr>
          <w:rFonts w:ascii="Arial" w:hAnsi="Arial" w:cs="Arial"/>
          <w:b/>
          <w:lang w:val="hu-HU"/>
        </w:rPr>
      </w:pPr>
      <w:r w:rsidRPr="001B06D7">
        <w:rPr>
          <w:rFonts w:ascii="Arial" w:hAnsi="Arial" w:cs="Arial"/>
          <w:b/>
          <w:lang w:val="hu-HU"/>
        </w:rPr>
        <w:t>Tisztelt Partnerünk!</w:t>
      </w:r>
    </w:p>
    <w:p w:rsidR="00E52433" w:rsidRPr="008F3F6D" w:rsidRDefault="00E52433" w:rsidP="00F20C25">
      <w:pPr>
        <w:jc w:val="center"/>
        <w:rPr>
          <w:rFonts w:ascii="Arial" w:hAnsi="Arial" w:cs="Arial"/>
          <w:lang w:val="hu-HU"/>
        </w:rPr>
      </w:pPr>
    </w:p>
    <w:p w:rsidR="00E6252F" w:rsidRDefault="001359C8" w:rsidP="001E09DD">
      <w:pPr>
        <w:jc w:val="both"/>
        <w:rPr>
          <w:rFonts w:ascii="Arial" w:hAnsi="Arial" w:cs="Arial"/>
          <w:lang w:val="hu-HU"/>
        </w:rPr>
      </w:pPr>
      <w:r w:rsidRPr="008F3F6D">
        <w:rPr>
          <w:rFonts w:ascii="Arial" w:hAnsi="Arial" w:cs="Arial"/>
          <w:lang w:val="hu-HU"/>
        </w:rPr>
        <w:t xml:space="preserve">A </w:t>
      </w:r>
      <w:proofErr w:type="spellStart"/>
      <w:r w:rsidRPr="008F3F6D">
        <w:rPr>
          <w:rFonts w:ascii="Arial" w:hAnsi="Arial" w:cs="Arial"/>
          <w:lang w:val="hu-HU"/>
        </w:rPr>
        <w:t>Garantiqa</w:t>
      </w:r>
      <w:proofErr w:type="spellEnd"/>
      <w:r w:rsidRPr="008F3F6D">
        <w:rPr>
          <w:rFonts w:ascii="Arial" w:hAnsi="Arial" w:cs="Arial"/>
          <w:lang w:val="hu-HU"/>
        </w:rPr>
        <w:t xml:space="preserve"> Hitelgarancia </w:t>
      </w:r>
      <w:proofErr w:type="spellStart"/>
      <w:r w:rsidRPr="008F3F6D">
        <w:rPr>
          <w:rFonts w:ascii="Arial" w:hAnsi="Arial" w:cs="Arial"/>
          <w:lang w:val="hu-HU"/>
        </w:rPr>
        <w:t>Zrt</w:t>
      </w:r>
      <w:proofErr w:type="spellEnd"/>
      <w:r w:rsidRPr="008F3F6D">
        <w:rPr>
          <w:rFonts w:ascii="Arial" w:hAnsi="Arial" w:cs="Arial"/>
          <w:lang w:val="hu-HU"/>
        </w:rPr>
        <w:t>.</w:t>
      </w:r>
      <w:r w:rsidR="001D59C7">
        <w:rPr>
          <w:rFonts w:ascii="Arial" w:hAnsi="Arial" w:cs="Arial"/>
          <w:lang w:val="hu-HU"/>
        </w:rPr>
        <w:t xml:space="preserve"> </w:t>
      </w:r>
      <w:r w:rsidRPr="00F242B6">
        <w:rPr>
          <w:rFonts w:ascii="Arial" w:hAnsi="Arial" w:cs="Arial"/>
          <w:b/>
          <w:lang w:val="hu-HU"/>
        </w:rPr>
        <w:t xml:space="preserve">2018. </w:t>
      </w:r>
      <w:r w:rsidR="00DB23C8">
        <w:rPr>
          <w:rFonts w:ascii="Arial" w:hAnsi="Arial" w:cs="Arial"/>
          <w:b/>
          <w:lang w:val="hu-HU"/>
        </w:rPr>
        <w:t>jú</w:t>
      </w:r>
      <w:r w:rsidR="009718ED">
        <w:rPr>
          <w:rFonts w:ascii="Arial" w:hAnsi="Arial" w:cs="Arial"/>
          <w:b/>
          <w:lang w:val="hu-HU"/>
        </w:rPr>
        <w:t>l</w:t>
      </w:r>
      <w:r w:rsidR="00DB23C8">
        <w:rPr>
          <w:rFonts w:ascii="Arial" w:hAnsi="Arial" w:cs="Arial"/>
          <w:b/>
          <w:lang w:val="hu-HU"/>
        </w:rPr>
        <w:t>ius</w:t>
      </w:r>
      <w:r w:rsidR="00DB23C8" w:rsidRPr="00F242B6">
        <w:rPr>
          <w:rFonts w:ascii="Arial" w:hAnsi="Arial" w:cs="Arial"/>
          <w:b/>
          <w:lang w:val="hu-HU"/>
        </w:rPr>
        <w:t xml:space="preserve"> </w:t>
      </w:r>
      <w:r w:rsidRPr="00F242B6">
        <w:rPr>
          <w:rFonts w:ascii="Arial" w:hAnsi="Arial" w:cs="Arial"/>
          <w:b/>
          <w:lang w:val="hu-HU"/>
        </w:rPr>
        <w:t>1-től</w:t>
      </w:r>
      <w:r w:rsidRPr="008F3F6D">
        <w:rPr>
          <w:rFonts w:ascii="Arial" w:hAnsi="Arial" w:cs="Arial"/>
          <w:lang w:val="hu-HU"/>
        </w:rPr>
        <w:t xml:space="preserve"> módosítja</w:t>
      </w:r>
      <w:r w:rsidR="00A74C17">
        <w:rPr>
          <w:rFonts w:ascii="Arial" w:hAnsi="Arial" w:cs="Arial"/>
          <w:lang w:val="hu-HU"/>
        </w:rPr>
        <w:t xml:space="preserve"> Hirdetményét. </w:t>
      </w:r>
    </w:p>
    <w:p w:rsidR="00814152" w:rsidRDefault="00827C71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módosítás oka</w:t>
      </w:r>
      <w:r w:rsidR="00814152">
        <w:rPr>
          <w:rFonts w:ascii="Arial" w:hAnsi="Arial" w:cs="Arial"/>
          <w:lang w:val="hu-HU"/>
        </w:rPr>
        <w:t>:</w:t>
      </w:r>
    </w:p>
    <w:p w:rsidR="00814152" w:rsidRPr="00814152" w:rsidRDefault="00A74C17" w:rsidP="00814152">
      <w:pPr>
        <w:ind w:left="709"/>
        <w:rPr>
          <w:rFonts w:ascii="Arial" w:hAnsi="Arial" w:cs="Arial"/>
          <w:lang w:val="hu-HU"/>
        </w:rPr>
      </w:pPr>
      <w:r w:rsidRPr="00814152">
        <w:rPr>
          <w:rFonts w:ascii="Arial" w:hAnsi="Arial" w:cs="Arial"/>
          <w:lang w:val="hu-HU"/>
        </w:rPr>
        <w:t xml:space="preserve"> </w:t>
      </w:r>
      <w:r w:rsidR="00814152" w:rsidRPr="00814152">
        <w:rPr>
          <w:rFonts w:ascii="Arial" w:hAnsi="Arial" w:cs="Arial"/>
          <w:lang w:val="hu-HU"/>
        </w:rPr>
        <w:t>1. COSME díjmértékek csökkentése</w:t>
      </w:r>
      <w:r w:rsidR="00312AF1">
        <w:rPr>
          <w:rFonts w:ascii="Arial" w:hAnsi="Arial" w:cs="Arial"/>
          <w:lang w:val="hu-HU"/>
        </w:rPr>
        <w:t>, a díjtáblázat egyszerűsítése</w:t>
      </w:r>
    </w:p>
    <w:p w:rsidR="00814152" w:rsidRPr="00814152" w:rsidRDefault="00814152" w:rsidP="00814152">
      <w:pPr>
        <w:ind w:left="709"/>
        <w:rPr>
          <w:rFonts w:ascii="Arial" w:hAnsi="Arial" w:cs="Arial"/>
          <w:lang w:val="hu-HU"/>
        </w:rPr>
      </w:pPr>
      <w:r w:rsidRPr="00814152">
        <w:rPr>
          <w:rFonts w:ascii="Arial" w:hAnsi="Arial" w:cs="Arial"/>
          <w:lang w:val="hu-HU"/>
        </w:rPr>
        <w:t xml:space="preserve">2. </w:t>
      </w:r>
      <w:r w:rsidR="008C663D">
        <w:rPr>
          <w:rFonts w:ascii="Arial" w:hAnsi="Arial" w:cs="Arial"/>
          <w:lang w:val="hu-HU"/>
        </w:rPr>
        <w:t xml:space="preserve">Támogatástartalom számítás szempontjából figyelembe vett </w:t>
      </w:r>
      <w:bookmarkStart w:id="0" w:name="_GoBack"/>
      <w:bookmarkEnd w:id="0"/>
      <w:r w:rsidRPr="00814152">
        <w:rPr>
          <w:rFonts w:ascii="Arial" w:hAnsi="Arial" w:cs="Arial"/>
          <w:lang w:val="hu-HU"/>
        </w:rPr>
        <w:t>piaci díjak éves módosítása</w:t>
      </w:r>
    </w:p>
    <w:p w:rsidR="00814152" w:rsidRPr="00814152" w:rsidRDefault="00814152" w:rsidP="00814152">
      <w:pPr>
        <w:ind w:left="709"/>
        <w:rPr>
          <w:rFonts w:ascii="Arial" w:hAnsi="Arial" w:cs="Arial"/>
          <w:lang w:val="hu-HU"/>
        </w:rPr>
      </w:pPr>
      <w:r w:rsidRPr="00814152">
        <w:rPr>
          <w:rFonts w:ascii="Arial" w:hAnsi="Arial" w:cs="Arial"/>
          <w:lang w:val="hu-HU"/>
        </w:rPr>
        <w:t xml:space="preserve">3. </w:t>
      </w:r>
      <w:r w:rsidR="009614E8">
        <w:rPr>
          <w:rFonts w:ascii="Arial" w:hAnsi="Arial" w:cs="Arial"/>
          <w:lang w:val="hu-HU"/>
        </w:rPr>
        <w:t>A felszámítandó ügyviteli díj eseteinek pontosítása</w:t>
      </w:r>
    </w:p>
    <w:p w:rsidR="00DB23C8" w:rsidRDefault="00DB23C8" w:rsidP="001E09DD">
      <w:pPr>
        <w:jc w:val="both"/>
        <w:rPr>
          <w:rFonts w:ascii="Arial" w:hAnsi="Arial" w:cs="Arial"/>
          <w:lang w:val="hu-HU"/>
        </w:rPr>
      </w:pPr>
    </w:p>
    <w:p w:rsidR="00E10E63" w:rsidRPr="004E7237" w:rsidRDefault="00E10E63" w:rsidP="004E7237">
      <w:pPr>
        <w:pStyle w:val="Cmsor2"/>
        <w:numPr>
          <w:ilvl w:val="0"/>
          <w:numId w:val="16"/>
        </w:numPr>
        <w:ind w:left="0" w:firstLine="0"/>
        <w:rPr>
          <w:szCs w:val="22"/>
        </w:rPr>
      </w:pPr>
      <w:r w:rsidRPr="004E7237">
        <w:rPr>
          <w:szCs w:val="22"/>
        </w:rPr>
        <w:t>COSME díjmértékek csökkentése</w:t>
      </w:r>
    </w:p>
    <w:p w:rsidR="005A4191" w:rsidRDefault="00E10E63" w:rsidP="00E10E6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</w:t>
      </w:r>
      <w:r w:rsidR="00814152" w:rsidRPr="00E10E63">
        <w:rPr>
          <w:rFonts w:ascii="Arial" w:hAnsi="Arial" w:cs="Arial"/>
          <w:lang w:val="hu-HU"/>
        </w:rPr>
        <w:t>COSME</w:t>
      </w:r>
      <w:r w:rsidR="005A4191">
        <w:rPr>
          <w:rFonts w:ascii="Arial" w:hAnsi="Arial" w:cs="Arial"/>
          <w:lang w:val="hu-HU"/>
        </w:rPr>
        <w:t xml:space="preserve"> </w:t>
      </w:r>
      <w:proofErr w:type="spellStart"/>
      <w:r w:rsidR="005A4191">
        <w:rPr>
          <w:rFonts w:ascii="Arial" w:hAnsi="Arial" w:cs="Arial"/>
          <w:lang w:val="hu-HU"/>
        </w:rPr>
        <w:t>viszontgaranciás</w:t>
      </w:r>
      <w:proofErr w:type="spellEnd"/>
      <w:r w:rsidR="005A4191">
        <w:rPr>
          <w:rFonts w:ascii="Arial" w:hAnsi="Arial" w:cs="Arial"/>
          <w:lang w:val="hu-HU"/>
        </w:rPr>
        <w:t xml:space="preserve"> program</w:t>
      </w:r>
      <w:r w:rsidR="00814152" w:rsidRPr="00E10E63">
        <w:rPr>
          <w:rFonts w:ascii="Arial" w:hAnsi="Arial" w:cs="Arial"/>
          <w:lang w:val="hu-HU"/>
        </w:rPr>
        <w:t xml:space="preserve"> </w:t>
      </w:r>
      <w:r w:rsidR="005A4191">
        <w:rPr>
          <w:rFonts w:ascii="Arial" w:hAnsi="Arial" w:cs="Arial"/>
          <w:lang w:val="hu-HU"/>
        </w:rPr>
        <w:t>díjmértékét csökkentettük, ezzel kívánjuk</w:t>
      </w:r>
      <w:r w:rsidR="00814152" w:rsidRPr="00E10E63">
        <w:rPr>
          <w:rFonts w:ascii="Arial" w:hAnsi="Arial" w:cs="Arial"/>
          <w:lang w:val="hu-HU"/>
        </w:rPr>
        <w:t xml:space="preserve"> </w:t>
      </w:r>
      <w:r w:rsidR="005A4191">
        <w:rPr>
          <w:rFonts w:ascii="Arial" w:hAnsi="Arial" w:cs="Arial"/>
          <w:lang w:val="hu-HU"/>
        </w:rPr>
        <w:t xml:space="preserve">még vonzóbbá tenni partnereink részére az e körben kínált kezességünket. </w:t>
      </w:r>
    </w:p>
    <w:p w:rsidR="00364340" w:rsidRPr="00E10E63" w:rsidRDefault="005A4191" w:rsidP="00E10E6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E</w:t>
      </w:r>
      <w:r w:rsidR="00E10E63" w:rsidRPr="00E10E63">
        <w:rPr>
          <w:rFonts w:ascii="Arial" w:hAnsi="Arial" w:cs="Arial"/>
          <w:lang w:val="hu-HU"/>
        </w:rPr>
        <w:t>gyúttal a Hirdetmény</w:t>
      </w:r>
      <w:r w:rsidR="00E10E63">
        <w:rPr>
          <w:rFonts w:ascii="Arial" w:hAnsi="Arial" w:cs="Arial"/>
          <w:lang w:val="hu-HU"/>
        </w:rPr>
        <w:t xml:space="preserve"> struktúrájának egyszerűsítése céljából csak a szerződés típusától függően csoportosítjuk az ügyleteket, nem bontjuk meg egyedi bírálatú és portfoliógarancia vonatkozásában. </w:t>
      </w:r>
      <w:r>
        <w:rPr>
          <w:rFonts w:ascii="Arial" w:hAnsi="Arial" w:cs="Arial"/>
          <w:lang w:val="hu-HU"/>
        </w:rPr>
        <w:t xml:space="preserve">Az egyszerűbb kezelhetőség érdekében </w:t>
      </w:r>
      <w:r w:rsidRPr="005A4191">
        <w:rPr>
          <w:rFonts w:ascii="Arial" w:hAnsi="Arial" w:cs="Arial"/>
          <w:b/>
          <w:lang w:val="hu-HU"/>
        </w:rPr>
        <w:t>k</w:t>
      </w:r>
      <w:r w:rsidR="00E10E63" w:rsidRPr="005A4191">
        <w:rPr>
          <w:rFonts w:ascii="Arial" w:hAnsi="Arial" w:cs="Arial"/>
          <w:b/>
          <w:lang w:val="hu-HU"/>
        </w:rPr>
        <w:t>é</w:t>
      </w:r>
      <w:r w:rsidR="00E10E63" w:rsidRPr="000208BF">
        <w:rPr>
          <w:rFonts w:ascii="Arial" w:hAnsi="Arial" w:cs="Arial"/>
          <w:b/>
          <w:lang w:val="hu-HU"/>
        </w:rPr>
        <w:t>szítettünk egy segédletet a díjszámítás támogatásához</w:t>
      </w:r>
      <w:r w:rsidR="00E10E63">
        <w:rPr>
          <w:rFonts w:ascii="Arial" w:hAnsi="Arial" w:cs="Arial"/>
          <w:lang w:val="hu-HU"/>
        </w:rPr>
        <w:t>, melyet a Hirdetménnyel együtt csatoltan megküldünk, és a honlapra is feltöltésre kerül.</w:t>
      </w:r>
    </w:p>
    <w:p w:rsidR="00E82B0C" w:rsidRDefault="00CC0102" w:rsidP="00CC0102">
      <w:pPr>
        <w:pStyle w:val="Cmsor2"/>
        <w:numPr>
          <w:ilvl w:val="0"/>
          <w:numId w:val="0"/>
        </w:numPr>
        <w:jc w:val="both"/>
        <w:rPr>
          <w:b w:val="0"/>
          <w:u w:val="single"/>
        </w:rPr>
      </w:pPr>
      <w:bookmarkStart w:id="1" w:name="_Toc510775878"/>
      <w:r w:rsidRPr="0098060B">
        <w:t>COSME Viszontgaranciával biztosított ügyletekhez</w:t>
      </w:r>
      <w:r>
        <w:t xml:space="preserve"> </w:t>
      </w:r>
      <w:r w:rsidRPr="0098060B">
        <w:t>nyújtott kezességvállalás</w:t>
      </w:r>
      <w:bookmarkEnd w:id="1"/>
      <w: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552"/>
        <w:gridCol w:w="2693"/>
      </w:tblGrid>
      <w:tr w:rsidR="00E10E63" w:rsidRPr="00E10E63" w:rsidTr="00464AB4">
        <w:trPr>
          <w:trHeight w:val="20"/>
        </w:trPr>
        <w:tc>
          <w:tcPr>
            <w:tcW w:w="4077" w:type="dxa"/>
            <w:shd w:val="clear" w:color="auto" w:fill="auto"/>
            <w:vAlign w:val="center"/>
          </w:tcPr>
          <w:p w:rsidR="00E10E63" w:rsidRPr="00E10E63" w:rsidRDefault="00E10E63" w:rsidP="00E10E63">
            <w:pPr>
              <w:jc w:val="center"/>
              <w:rPr>
                <w:rFonts w:ascii="Arial" w:hAnsi="Arial" w:cs="Arial"/>
                <w:b/>
                <w:lang w:val="hu-HU"/>
              </w:rPr>
            </w:pPr>
            <w:r w:rsidRPr="00E10E63">
              <w:rPr>
                <w:rFonts w:ascii="Arial" w:hAnsi="Arial" w:cs="Arial"/>
                <w:b/>
                <w:lang w:val="hu-HU"/>
              </w:rPr>
              <w:t>Szerződés típusa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0E63" w:rsidRPr="00E10E63" w:rsidRDefault="00E10E63" w:rsidP="00464AB4">
            <w:pPr>
              <w:jc w:val="center"/>
              <w:rPr>
                <w:rFonts w:ascii="Arial" w:hAnsi="Arial" w:cs="Arial"/>
                <w:b/>
                <w:lang w:val="hu-HU"/>
              </w:rPr>
            </w:pPr>
            <w:r w:rsidRPr="00E10E63">
              <w:rPr>
                <w:rFonts w:ascii="Arial" w:hAnsi="Arial" w:cs="Arial"/>
                <w:b/>
                <w:lang w:val="hu-HU"/>
              </w:rPr>
              <w:t>Díj vetítési alapja</w:t>
            </w:r>
          </w:p>
        </w:tc>
        <w:tc>
          <w:tcPr>
            <w:tcW w:w="2693" w:type="dxa"/>
            <w:vAlign w:val="center"/>
          </w:tcPr>
          <w:p w:rsidR="00E10E63" w:rsidRPr="00E10E63" w:rsidRDefault="00E10E63" w:rsidP="00464AB4">
            <w:pPr>
              <w:jc w:val="center"/>
              <w:rPr>
                <w:rFonts w:ascii="Arial" w:hAnsi="Arial" w:cs="Arial"/>
                <w:b/>
                <w:lang w:val="hu-HU"/>
              </w:rPr>
            </w:pPr>
            <w:r w:rsidRPr="00E10E63">
              <w:rPr>
                <w:rFonts w:ascii="Arial" w:hAnsi="Arial" w:cs="Arial"/>
                <w:b/>
                <w:lang w:val="hu-HU"/>
              </w:rPr>
              <w:t xml:space="preserve">Díj mértéke/év </w:t>
            </w:r>
            <w:r w:rsidRPr="00E10E63">
              <w:rPr>
                <w:rFonts w:ascii="Arial" w:hAnsi="Arial" w:cs="Arial"/>
                <w:lang w:val="hu-HU"/>
              </w:rPr>
              <w:t>(az ügyfél által fizetendő díj)</w:t>
            </w:r>
          </w:p>
        </w:tc>
      </w:tr>
      <w:tr w:rsidR="00E10E63" w:rsidRPr="00E10E63" w:rsidTr="00464AB4">
        <w:trPr>
          <w:trHeight w:val="20"/>
        </w:trPr>
        <w:tc>
          <w:tcPr>
            <w:tcW w:w="4077" w:type="dxa"/>
            <w:shd w:val="clear" w:color="auto" w:fill="auto"/>
          </w:tcPr>
          <w:p w:rsidR="00E10E63" w:rsidRPr="00E10E63" w:rsidRDefault="00E10E63" w:rsidP="00464AB4">
            <w:pPr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Beruházási hitel, Pénzügyi lízing</w:t>
            </w:r>
          </w:p>
        </w:tc>
        <w:tc>
          <w:tcPr>
            <w:tcW w:w="2552" w:type="dxa"/>
            <w:shd w:val="clear" w:color="auto" w:fill="auto"/>
          </w:tcPr>
          <w:p w:rsidR="00E10E63" w:rsidRPr="00E10E63" w:rsidRDefault="00E10E63" w:rsidP="00E10E63">
            <w:pPr>
              <w:jc w:val="center"/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Garantált összeg</w:t>
            </w:r>
          </w:p>
        </w:tc>
        <w:tc>
          <w:tcPr>
            <w:tcW w:w="2693" w:type="dxa"/>
          </w:tcPr>
          <w:p w:rsidR="00E10E63" w:rsidRPr="00E10E63" w:rsidRDefault="00E10E63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0,7 %</w:t>
            </w:r>
          </w:p>
        </w:tc>
      </w:tr>
      <w:tr w:rsidR="00E10E63" w:rsidRPr="00E10E63" w:rsidTr="00464AB4">
        <w:trPr>
          <w:trHeight w:val="20"/>
        </w:trPr>
        <w:tc>
          <w:tcPr>
            <w:tcW w:w="4077" w:type="dxa"/>
            <w:shd w:val="clear" w:color="auto" w:fill="auto"/>
          </w:tcPr>
          <w:p w:rsidR="00E10E63" w:rsidRPr="00E10E63" w:rsidRDefault="00E10E63" w:rsidP="00464AB4">
            <w:pPr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 xml:space="preserve">Forgóeszközhitel, Bankgarancia, </w:t>
            </w:r>
            <w:proofErr w:type="spellStart"/>
            <w:r w:rsidRPr="00E10E63">
              <w:rPr>
                <w:rFonts w:ascii="Arial" w:hAnsi="Arial" w:cs="Arial"/>
                <w:lang w:val="hu-HU"/>
              </w:rPr>
              <w:t>Bankgarancia</w:t>
            </w:r>
            <w:proofErr w:type="spellEnd"/>
            <w:r w:rsidRPr="00E10E63">
              <w:rPr>
                <w:rFonts w:ascii="Arial" w:hAnsi="Arial" w:cs="Arial"/>
                <w:lang w:val="hu-HU"/>
              </w:rPr>
              <w:t xml:space="preserve"> keret</w:t>
            </w:r>
          </w:p>
        </w:tc>
        <w:tc>
          <w:tcPr>
            <w:tcW w:w="2552" w:type="dxa"/>
            <w:shd w:val="clear" w:color="auto" w:fill="auto"/>
          </w:tcPr>
          <w:p w:rsidR="00E10E63" w:rsidRPr="00E10E63" w:rsidRDefault="00E10E63" w:rsidP="00E10E63">
            <w:pPr>
              <w:jc w:val="center"/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Garantált összeg</w:t>
            </w:r>
          </w:p>
        </w:tc>
        <w:tc>
          <w:tcPr>
            <w:tcW w:w="2693" w:type="dxa"/>
          </w:tcPr>
          <w:p w:rsidR="00E10E63" w:rsidRPr="00E10E63" w:rsidRDefault="00E10E63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0,9 %</w:t>
            </w:r>
          </w:p>
        </w:tc>
      </w:tr>
      <w:tr w:rsidR="00E10E63" w:rsidRPr="00E10E63" w:rsidTr="00464AB4">
        <w:trPr>
          <w:trHeight w:val="20"/>
        </w:trPr>
        <w:tc>
          <w:tcPr>
            <w:tcW w:w="4077" w:type="dxa"/>
            <w:shd w:val="clear" w:color="auto" w:fill="auto"/>
          </w:tcPr>
          <w:p w:rsidR="00E10E63" w:rsidRPr="00E10E63" w:rsidRDefault="00E10E63" w:rsidP="00464AB4">
            <w:pPr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Folyószámlahitel</w:t>
            </w:r>
          </w:p>
        </w:tc>
        <w:tc>
          <w:tcPr>
            <w:tcW w:w="2552" w:type="dxa"/>
            <w:shd w:val="clear" w:color="auto" w:fill="auto"/>
          </w:tcPr>
          <w:p w:rsidR="00E10E63" w:rsidRPr="00E10E63" w:rsidRDefault="00E10E63" w:rsidP="00E10E63">
            <w:pPr>
              <w:jc w:val="center"/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Garantált összeg</w:t>
            </w:r>
          </w:p>
        </w:tc>
        <w:tc>
          <w:tcPr>
            <w:tcW w:w="2693" w:type="dxa"/>
            <w:shd w:val="clear" w:color="auto" w:fill="auto"/>
          </w:tcPr>
          <w:p w:rsidR="00E10E63" w:rsidRPr="00E10E63" w:rsidRDefault="00E10E63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1,2 %</w:t>
            </w:r>
          </w:p>
        </w:tc>
      </w:tr>
      <w:tr w:rsidR="00E10E63" w:rsidRPr="00E10E63" w:rsidTr="00464AB4">
        <w:trPr>
          <w:trHeight w:val="20"/>
        </w:trPr>
        <w:tc>
          <w:tcPr>
            <w:tcW w:w="4077" w:type="dxa"/>
            <w:shd w:val="clear" w:color="auto" w:fill="auto"/>
          </w:tcPr>
          <w:p w:rsidR="00E10E63" w:rsidRPr="00E10E63" w:rsidRDefault="00E10E63" w:rsidP="00464AB4">
            <w:pPr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Portfoliógarancia kezdő vállalkozások részére hiteltípustól függetlenül</w:t>
            </w:r>
          </w:p>
        </w:tc>
        <w:tc>
          <w:tcPr>
            <w:tcW w:w="2552" w:type="dxa"/>
            <w:shd w:val="clear" w:color="auto" w:fill="auto"/>
          </w:tcPr>
          <w:p w:rsidR="00E10E63" w:rsidRPr="00E10E63" w:rsidRDefault="00E10E63" w:rsidP="00E10E63">
            <w:pPr>
              <w:jc w:val="center"/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Garantált összeg</w:t>
            </w:r>
          </w:p>
        </w:tc>
        <w:tc>
          <w:tcPr>
            <w:tcW w:w="2693" w:type="dxa"/>
          </w:tcPr>
          <w:p w:rsidR="00E10E63" w:rsidRPr="00E10E63" w:rsidRDefault="00E10E63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E10E63">
              <w:rPr>
                <w:rFonts w:ascii="Arial" w:hAnsi="Arial" w:cs="Arial"/>
                <w:lang w:val="hu-HU"/>
              </w:rPr>
              <w:t>1,5 %</w:t>
            </w:r>
          </w:p>
        </w:tc>
      </w:tr>
    </w:tbl>
    <w:p w:rsidR="00CC0102" w:rsidRDefault="00CC0102" w:rsidP="00CC0102">
      <w:pPr>
        <w:jc w:val="both"/>
        <w:rPr>
          <w:rFonts w:ascii="Arial" w:hAnsi="Arial" w:cs="Arial"/>
        </w:rPr>
      </w:pPr>
    </w:p>
    <w:p w:rsidR="00CC0102" w:rsidRDefault="004E7237" w:rsidP="004E7237">
      <w:pPr>
        <w:pStyle w:val="Cmsor2"/>
        <w:numPr>
          <w:ilvl w:val="0"/>
          <w:numId w:val="16"/>
        </w:numPr>
        <w:ind w:left="0" w:firstLine="0"/>
        <w:rPr>
          <w:szCs w:val="22"/>
        </w:rPr>
      </w:pPr>
      <w:r w:rsidRPr="00814152">
        <w:rPr>
          <w:szCs w:val="22"/>
        </w:rPr>
        <w:t xml:space="preserve">A piaci díjak éves </w:t>
      </w:r>
      <w:r>
        <w:rPr>
          <w:szCs w:val="22"/>
        </w:rPr>
        <w:t>módosítása</w:t>
      </w:r>
    </w:p>
    <w:p w:rsidR="004E7237" w:rsidRPr="004E7237" w:rsidRDefault="004E7237" w:rsidP="004E7237">
      <w:pPr>
        <w:rPr>
          <w:rFonts w:ascii="Arial" w:hAnsi="Arial" w:cs="Arial"/>
          <w:lang w:val="hu-HU"/>
        </w:rPr>
      </w:pPr>
      <w:r w:rsidRPr="004E7237">
        <w:rPr>
          <w:rFonts w:ascii="Arial" w:hAnsi="Arial" w:cs="Arial"/>
          <w:lang w:val="hu-HU"/>
        </w:rPr>
        <w:t xml:space="preserve">A 3. </w:t>
      </w:r>
      <w:r>
        <w:rPr>
          <w:rFonts w:ascii="Arial" w:hAnsi="Arial" w:cs="Arial"/>
          <w:lang w:val="hu-HU"/>
        </w:rPr>
        <w:t>s</w:t>
      </w:r>
      <w:r w:rsidRPr="004E7237">
        <w:rPr>
          <w:rFonts w:ascii="Arial" w:hAnsi="Arial" w:cs="Arial"/>
          <w:lang w:val="hu-HU"/>
        </w:rPr>
        <w:t>zámú mellék</w:t>
      </w:r>
      <w:r>
        <w:rPr>
          <w:rFonts w:ascii="Arial" w:hAnsi="Arial" w:cs="Arial"/>
          <w:lang w:val="hu-HU"/>
        </w:rPr>
        <w:t>l</w:t>
      </w:r>
      <w:r w:rsidRPr="004E7237">
        <w:rPr>
          <w:rFonts w:ascii="Arial" w:hAnsi="Arial" w:cs="Arial"/>
          <w:lang w:val="hu-HU"/>
        </w:rPr>
        <w:t>etben található</w:t>
      </w:r>
      <w:r w:rsidR="00116F50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piaci díjak újra-kalkulálásra kerültek az éves felülvizsgálat eredményeképp.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2"/>
        <w:gridCol w:w="2880"/>
        <w:gridCol w:w="1332"/>
      </w:tblGrid>
      <w:tr w:rsidR="004E7237" w:rsidRPr="004E7237" w:rsidTr="00464AB4">
        <w:tc>
          <w:tcPr>
            <w:tcW w:w="1526" w:type="dxa"/>
            <w:shd w:val="pct20" w:color="000000" w:fill="FFFFFF"/>
            <w:vAlign w:val="center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4E7237">
              <w:rPr>
                <w:rFonts w:ascii="Arial" w:hAnsi="Arial" w:cs="Arial"/>
                <w:b/>
                <w:lang w:val="hu-HU"/>
              </w:rPr>
              <w:t>Szegmens</w:t>
            </w:r>
          </w:p>
        </w:tc>
        <w:tc>
          <w:tcPr>
            <w:tcW w:w="3262" w:type="dxa"/>
            <w:shd w:val="pct20" w:color="000000" w:fill="FFFFFF"/>
            <w:vAlign w:val="center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4E7237">
              <w:rPr>
                <w:rFonts w:ascii="Arial" w:hAnsi="Arial" w:cs="Arial"/>
                <w:b/>
                <w:lang w:val="hu-HU"/>
              </w:rPr>
              <w:t>Tartalom</w:t>
            </w:r>
          </w:p>
        </w:tc>
        <w:tc>
          <w:tcPr>
            <w:tcW w:w="2880" w:type="dxa"/>
            <w:shd w:val="pct20" w:color="000000" w:fill="FFFFFF"/>
            <w:vAlign w:val="center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4E7237">
              <w:rPr>
                <w:rFonts w:ascii="Arial" w:hAnsi="Arial" w:cs="Arial"/>
                <w:b/>
                <w:lang w:val="hu-HU"/>
              </w:rPr>
              <w:t>Magyarázat</w:t>
            </w:r>
          </w:p>
        </w:tc>
        <w:tc>
          <w:tcPr>
            <w:tcW w:w="1332" w:type="dxa"/>
            <w:shd w:val="pct20" w:color="000000" w:fill="FFFFFF"/>
            <w:vAlign w:val="center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4E7237">
              <w:rPr>
                <w:rFonts w:ascii="Arial" w:hAnsi="Arial" w:cs="Arial"/>
                <w:b/>
                <w:lang w:val="hu-HU"/>
              </w:rPr>
              <w:t>Piaci díj %</w:t>
            </w:r>
          </w:p>
        </w:tc>
      </w:tr>
      <w:tr w:rsidR="004E7237" w:rsidRPr="004E7237" w:rsidTr="00464AB4">
        <w:tc>
          <w:tcPr>
            <w:tcW w:w="1526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1.</w:t>
            </w:r>
          </w:p>
        </w:tc>
        <w:tc>
          <w:tcPr>
            <w:tcW w:w="3262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 xml:space="preserve">Kezességvállalások forgótőke </w:t>
            </w:r>
            <w:r w:rsidRPr="004E7237">
              <w:rPr>
                <w:rFonts w:ascii="Arial" w:hAnsi="Arial" w:cs="Arial"/>
                <w:lang w:val="hu-HU"/>
              </w:rPr>
              <w:lastRenderedPageBreak/>
              <w:t>esetén</w:t>
            </w:r>
          </w:p>
        </w:tc>
        <w:tc>
          <w:tcPr>
            <w:tcW w:w="2880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lastRenderedPageBreak/>
              <w:t xml:space="preserve">Széchenyi-kártyás </w:t>
            </w:r>
            <w:r w:rsidRPr="004E7237">
              <w:rPr>
                <w:rFonts w:ascii="Arial" w:hAnsi="Arial" w:cs="Arial"/>
                <w:lang w:val="hu-HU"/>
              </w:rPr>
              <w:lastRenderedPageBreak/>
              <w:t>ügyletek</w:t>
            </w:r>
          </w:p>
        </w:tc>
        <w:tc>
          <w:tcPr>
            <w:tcW w:w="1332" w:type="dxa"/>
            <w:shd w:val="pct5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lastRenderedPageBreak/>
              <w:t>4,8 %</w:t>
            </w:r>
          </w:p>
        </w:tc>
      </w:tr>
      <w:tr w:rsidR="004E7237" w:rsidRPr="004E7237" w:rsidTr="00464AB4">
        <w:tc>
          <w:tcPr>
            <w:tcW w:w="1526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lastRenderedPageBreak/>
              <w:t>2/a.</w:t>
            </w:r>
          </w:p>
        </w:tc>
        <w:tc>
          <w:tcPr>
            <w:tcW w:w="3262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bankokkal kötött megállapodások alapján vállalt ügyletek</w:t>
            </w:r>
          </w:p>
        </w:tc>
        <w:tc>
          <w:tcPr>
            <w:tcW w:w="1332" w:type="dxa"/>
            <w:shd w:val="pct20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4,8 %</w:t>
            </w:r>
          </w:p>
        </w:tc>
      </w:tr>
      <w:tr w:rsidR="004E7237" w:rsidRPr="004E7237" w:rsidTr="00464AB4">
        <w:tc>
          <w:tcPr>
            <w:tcW w:w="1526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2/b.</w:t>
            </w:r>
          </w:p>
        </w:tc>
        <w:tc>
          <w:tcPr>
            <w:tcW w:w="3262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5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2,8 %</w:t>
            </w:r>
          </w:p>
        </w:tc>
      </w:tr>
      <w:tr w:rsidR="004E7237" w:rsidRPr="004E7237" w:rsidTr="00464AB4">
        <w:tc>
          <w:tcPr>
            <w:tcW w:w="1526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3/a.</w:t>
            </w:r>
          </w:p>
        </w:tc>
        <w:tc>
          <w:tcPr>
            <w:tcW w:w="3262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maximálisan 100 millió Ft összegű hitel- és lízingügyletek esetén</w:t>
            </w:r>
          </w:p>
        </w:tc>
        <w:tc>
          <w:tcPr>
            <w:tcW w:w="1332" w:type="dxa"/>
            <w:shd w:val="pct20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4,</w:t>
            </w:r>
            <w:proofErr w:type="spellStart"/>
            <w:r w:rsidRPr="004E7237">
              <w:rPr>
                <w:rFonts w:ascii="Arial" w:hAnsi="Arial" w:cs="Arial"/>
                <w:lang w:val="hu-HU"/>
              </w:rPr>
              <w:t>4</w:t>
            </w:r>
            <w:proofErr w:type="spellEnd"/>
            <w:r w:rsidRPr="004E7237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4E7237" w:rsidRPr="004E7237" w:rsidTr="00464AB4">
        <w:tc>
          <w:tcPr>
            <w:tcW w:w="1526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3/b.</w:t>
            </w:r>
          </w:p>
        </w:tc>
        <w:tc>
          <w:tcPr>
            <w:tcW w:w="3262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5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2,5 %</w:t>
            </w:r>
          </w:p>
        </w:tc>
      </w:tr>
      <w:tr w:rsidR="004E7237" w:rsidRPr="004E7237" w:rsidTr="00464AB4">
        <w:tc>
          <w:tcPr>
            <w:tcW w:w="1526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4/a.</w:t>
            </w:r>
          </w:p>
        </w:tc>
        <w:tc>
          <w:tcPr>
            <w:tcW w:w="3262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100 millió Ft-ot meghaladó összegű hitel- és lízingügyletek esetén</w:t>
            </w:r>
          </w:p>
        </w:tc>
        <w:tc>
          <w:tcPr>
            <w:tcW w:w="1332" w:type="dxa"/>
            <w:shd w:val="pct20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5,0 %</w:t>
            </w:r>
          </w:p>
        </w:tc>
      </w:tr>
      <w:tr w:rsidR="004E7237" w:rsidRPr="004E7237" w:rsidTr="00464AB4">
        <w:tc>
          <w:tcPr>
            <w:tcW w:w="1526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4/b.</w:t>
            </w:r>
          </w:p>
        </w:tc>
        <w:tc>
          <w:tcPr>
            <w:tcW w:w="3262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5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3,6 %</w:t>
            </w:r>
          </w:p>
        </w:tc>
      </w:tr>
    </w:tbl>
    <w:p w:rsidR="00CC0102" w:rsidRDefault="00CC0102" w:rsidP="00E82B0C">
      <w:pPr>
        <w:jc w:val="both"/>
        <w:rPr>
          <w:rFonts w:ascii="Arial" w:hAnsi="Arial" w:cs="Arial"/>
          <w:b/>
          <w:u w:val="single"/>
          <w:lang w:val="hu-HU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420"/>
        <w:gridCol w:w="2880"/>
        <w:gridCol w:w="1332"/>
      </w:tblGrid>
      <w:tr w:rsidR="004E7237" w:rsidRPr="004E7237" w:rsidTr="00464AB4">
        <w:tc>
          <w:tcPr>
            <w:tcW w:w="1526" w:type="dxa"/>
            <w:shd w:val="pct20" w:color="000000" w:fill="FFFFFF"/>
            <w:vAlign w:val="center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4E7237">
              <w:rPr>
                <w:rFonts w:ascii="Arial" w:hAnsi="Arial" w:cs="Arial"/>
                <w:b/>
                <w:lang w:val="hu-HU"/>
              </w:rPr>
              <w:t>Szegmens</w:t>
            </w:r>
          </w:p>
        </w:tc>
        <w:tc>
          <w:tcPr>
            <w:tcW w:w="3420" w:type="dxa"/>
            <w:shd w:val="pct20" w:color="000000" w:fill="FFFFFF"/>
            <w:vAlign w:val="center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4E7237">
              <w:rPr>
                <w:rFonts w:ascii="Arial" w:hAnsi="Arial" w:cs="Arial"/>
                <w:b/>
                <w:lang w:val="hu-HU"/>
              </w:rPr>
              <w:t>Tartalom</w:t>
            </w:r>
          </w:p>
        </w:tc>
        <w:tc>
          <w:tcPr>
            <w:tcW w:w="2880" w:type="dxa"/>
            <w:shd w:val="pct20" w:color="000000" w:fill="FFFFFF"/>
            <w:vAlign w:val="center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4E7237">
              <w:rPr>
                <w:rFonts w:ascii="Arial" w:hAnsi="Arial" w:cs="Arial"/>
                <w:b/>
                <w:lang w:val="hu-HU"/>
              </w:rPr>
              <w:t>Magyarázat</w:t>
            </w:r>
          </w:p>
        </w:tc>
        <w:tc>
          <w:tcPr>
            <w:tcW w:w="1332" w:type="dxa"/>
            <w:shd w:val="pct20" w:color="000000" w:fill="FFFFFF"/>
            <w:vAlign w:val="center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4E7237">
              <w:rPr>
                <w:rFonts w:ascii="Arial" w:hAnsi="Arial" w:cs="Arial"/>
                <w:b/>
                <w:lang w:val="hu-HU"/>
              </w:rPr>
              <w:t>Piaci díj %</w:t>
            </w:r>
          </w:p>
        </w:tc>
      </w:tr>
      <w:tr w:rsidR="004E7237" w:rsidRPr="004E7237" w:rsidTr="00464AB4">
        <w:tc>
          <w:tcPr>
            <w:tcW w:w="1526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2/a.</w:t>
            </w:r>
          </w:p>
        </w:tc>
        <w:tc>
          <w:tcPr>
            <w:tcW w:w="3420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bankokkal kötött megállapodások alapján vállalt ügyletek</w:t>
            </w:r>
          </w:p>
        </w:tc>
        <w:tc>
          <w:tcPr>
            <w:tcW w:w="1332" w:type="dxa"/>
            <w:shd w:val="pct5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3,8  %</w:t>
            </w:r>
          </w:p>
        </w:tc>
      </w:tr>
      <w:tr w:rsidR="004E7237" w:rsidRPr="004E7237" w:rsidTr="00464AB4">
        <w:tc>
          <w:tcPr>
            <w:tcW w:w="1526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2/b.</w:t>
            </w:r>
          </w:p>
        </w:tc>
        <w:tc>
          <w:tcPr>
            <w:tcW w:w="3420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20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1,2 %</w:t>
            </w:r>
          </w:p>
        </w:tc>
      </w:tr>
      <w:tr w:rsidR="004E7237" w:rsidRPr="004E7237" w:rsidTr="00464AB4">
        <w:tc>
          <w:tcPr>
            <w:tcW w:w="1526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3/a.</w:t>
            </w:r>
          </w:p>
        </w:tc>
        <w:tc>
          <w:tcPr>
            <w:tcW w:w="3420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maximálisan 100 millió Ft összegű hitel- és lízingügyletek esetén</w:t>
            </w:r>
          </w:p>
        </w:tc>
        <w:tc>
          <w:tcPr>
            <w:tcW w:w="1332" w:type="dxa"/>
            <w:shd w:val="pct5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5,2 %</w:t>
            </w:r>
          </w:p>
        </w:tc>
      </w:tr>
      <w:tr w:rsidR="004E7237" w:rsidRPr="004E7237" w:rsidTr="00464AB4">
        <w:tc>
          <w:tcPr>
            <w:tcW w:w="1526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3/b.</w:t>
            </w:r>
          </w:p>
        </w:tc>
        <w:tc>
          <w:tcPr>
            <w:tcW w:w="3420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20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0,7 %</w:t>
            </w:r>
          </w:p>
        </w:tc>
      </w:tr>
      <w:tr w:rsidR="004E7237" w:rsidRPr="004E7237" w:rsidTr="00464AB4">
        <w:tc>
          <w:tcPr>
            <w:tcW w:w="1526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4/a.</w:t>
            </w:r>
          </w:p>
        </w:tc>
        <w:tc>
          <w:tcPr>
            <w:tcW w:w="3420" w:type="dxa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5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100 millió Ft-ot meghaladó összegű hitel- és lízingügyletek esetén</w:t>
            </w:r>
          </w:p>
        </w:tc>
        <w:tc>
          <w:tcPr>
            <w:tcW w:w="1332" w:type="dxa"/>
            <w:shd w:val="pct5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6,4 %</w:t>
            </w:r>
          </w:p>
        </w:tc>
      </w:tr>
      <w:tr w:rsidR="004E7237" w:rsidRPr="004E7237" w:rsidTr="00464AB4">
        <w:tc>
          <w:tcPr>
            <w:tcW w:w="1526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4/b.</w:t>
            </w:r>
          </w:p>
        </w:tc>
        <w:tc>
          <w:tcPr>
            <w:tcW w:w="3420" w:type="dxa"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20" w:color="000000" w:fill="FFFFFF"/>
          </w:tcPr>
          <w:p w:rsidR="004E7237" w:rsidRPr="004E7237" w:rsidRDefault="004E7237" w:rsidP="00464AB4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20" w:color="000000" w:fill="FFFFFF"/>
          </w:tcPr>
          <w:p w:rsidR="004E7237" w:rsidRPr="004E7237" w:rsidRDefault="004E7237" w:rsidP="00464AB4">
            <w:pPr>
              <w:jc w:val="center"/>
              <w:rPr>
                <w:rFonts w:ascii="Arial" w:hAnsi="Arial" w:cs="Arial"/>
                <w:lang w:val="hu-HU"/>
              </w:rPr>
            </w:pPr>
            <w:r w:rsidRPr="004E7237">
              <w:rPr>
                <w:rFonts w:ascii="Arial" w:hAnsi="Arial" w:cs="Arial"/>
                <w:lang w:val="hu-HU"/>
              </w:rPr>
              <w:t>4,3  %</w:t>
            </w:r>
          </w:p>
        </w:tc>
      </w:tr>
    </w:tbl>
    <w:p w:rsidR="004E7237" w:rsidRDefault="004E7237" w:rsidP="00E82B0C">
      <w:pPr>
        <w:jc w:val="both"/>
        <w:rPr>
          <w:rFonts w:ascii="Arial" w:hAnsi="Arial" w:cs="Arial"/>
          <w:b/>
          <w:u w:val="single"/>
          <w:lang w:val="hu-HU"/>
        </w:rPr>
      </w:pPr>
    </w:p>
    <w:p w:rsidR="009614E8" w:rsidRPr="00814152" w:rsidRDefault="009614E8" w:rsidP="009614E8">
      <w:pPr>
        <w:pStyle w:val="Cmsor2"/>
        <w:numPr>
          <w:ilvl w:val="0"/>
          <w:numId w:val="16"/>
        </w:numPr>
        <w:ind w:left="0" w:firstLine="0"/>
        <w:rPr>
          <w:szCs w:val="22"/>
        </w:rPr>
      </w:pPr>
      <w:r w:rsidRPr="009614E8">
        <w:rPr>
          <w:szCs w:val="22"/>
        </w:rPr>
        <w:t>A felszámítandó ügyviteli díj eseteinek pontosítása</w:t>
      </w:r>
    </w:p>
    <w:p w:rsidR="009614E8" w:rsidRPr="009614E8" w:rsidRDefault="009614E8" w:rsidP="00E82B0C">
      <w:pPr>
        <w:jc w:val="both"/>
        <w:rPr>
          <w:rFonts w:ascii="Arial" w:hAnsi="Arial" w:cs="Arial"/>
          <w:lang w:val="hu-HU"/>
        </w:rPr>
      </w:pPr>
      <w:r w:rsidRPr="009614E8">
        <w:rPr>
          <w:rFonts w:ascii="Arial" w:hAnsi="Arial" w:cs="Arial"/>
          <w:lang w:val="hu-HU"/>
        </w:rPr>
        <w:t>Az</w:t>
      </w:r>
      <w:r>
        <w:rPr>
          <w:rFonts w:ascii="Arial" w:hAnsi="Arial" w:cs="Arial"/>
          <w:lang w:val="hu-HU"/>
        </w:rPr>
        <w:t xml:space="preserve"> 1. számú mellékletben az ügyviteli díj kapcsán felsorolt esetek közül kikerült a szándéknyilatkozat kiadásához kapcsolódó meghatározás.</w:t>
      </w:r>
    </w:p>
    <w:sectPr w:rsidR="009614E8" w:rsidRPr="009614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A2" w:rsidRDefault="007009A2" w:rsidP="00F20C25">
      <w:pPr>
        <w:spacing w:after="0" w:line="240" w:lineRule="auto"/>
      </w:pPr>
      <w:r>
        <w:separator/>
      </w:r>
    </w:p>
  </w:endnote>
  <w:endnote w:type="continuationSeparator" w:id="0">
    <w:p w:rsidR="007009A2" w:rsidRDefault="007009A2" w:rsidP="00F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27130"/>
      <w:docPartObj>
        <w:docPartGallery w:val="Page Numbers (Bottom of Page)"/>
        <w:docPartUnique/>
      </w:docPartObj>
    </w:sdtPr>
    <w:sdtEndPr/>
    <w:sdtContent>
      <w:p w:rsidR="009F7AED" w:rsidRDefault="009F7A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63D" w:rsidRPr="008C663D">
          <w:rPr>
            <w:noProof/>
            <w:lang w:val="hu-HU"/>
          </w:rPr>
          <w:t>1</w:t>
        </w:r>
        <w:r>
          <w:fldChar w:fldCharType="end"/>
        </w:r>
      </w:p>
    </w:sdtContent>
  </w:sdt>
  <w:p w:rsidR="009F7AED" w:rsidRDefault="009F7A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A2" w:rsidRDefault="007009A2" w:rsidP="00F20C25">
      <w:pPr>
        <w:spacing w:after="0" w:line="240" w:lineRule="auto"/>
      </w:pPr>
      <w:r>
        <w:separator/>
      </w:r>
    </w:p>
  </w:footnote>
  <w:footnote w:type="continuationSeparator" w:id="0">
    <w:p w:rsidR="007009A2" w:rsidRDefault="007009A2" w:rsidP="00F2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25" w:rsidRDefault="00F20C25" w:rsidP="00F20C25">
    <w:pPr>
      <w:pStyle w:val="lfej"/>
      <w:jc w:val="right"/>
    </w:pPr>
    <w:r>
      <w:rPr>
        <w:noProof/>
        <w:lang w:val="hu-HU" w:eastAsia="hu-HU"/>
      </w:rPr>
      <w:drawing>
        <wp:inline distT="0" distB="0" distL="0" distR="0" wp14:anchorId="7A3A24AD" wp14:editId="239DEB3F">
          <wp:extent cx="1609723" cy="476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7" cy="47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86E"/>
    <w:multiLevelType w:val="hybridMultilevel"/>
    <w:tmpl w:val="CF30FAF6"/>
    <w:lvl w:ilvl="0" w:tplc="7CBCC2D8">
      <w:start w:val="1"/>
      <w:numFmt w:val="decimal"/>
      <w:pStyle w:val="10ponthoz"/>
      <w:lvlText w:val="10.%1."/>
      <w:lvlJc w:val="left"/>
      <w:pPr>
        <w:ind w:left="1077" w:hanging="36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C5004A9"/>
    <w:multiLevelType w:val="multilevel"/>
    <w:tmpl w:val="7AC2F9F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DC1BDC"/>
    <w:multiLevelType w:val="multilevel"/>
    <w:tmpl w:val="1C0EC18A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>
    <w:nsid w:val="16003D58"/>
    <w:multiLevelType w:val="hybridMultilevel"/>
    <w:tmpl w:val="36ACE706"/>
    <w:lvl w:ilvl="0" w:tplc="CF2A2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E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582BCE"/>
    <w:multiLevelType w:val="hybridMultilevel"/>
    <w:tmpl w:val="6C10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A6211"/>
    <w:multiLevelType w:val="hybridMultilevel"/>
    <w:tmpl w:val="BB96D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41CD0"/>
    <w:multiLevelType w:val="hybridMultilevel"/>
    <w:tmpl w:val="ABB6F118"/>
    <w:lvl w:ilvl="0" w:tplc="C792E282">
      <w:start w:val="1"/>
      <w:numFmt w:val="lowerLetter"/>
      <w:pStyle w:val="FelsorolsbevelCOSME"/>
      <w:lvlText w:val="%1)"/>
      <w:lvlJc w:val="left"/>
      <w:pPr>
        <w:ind w:left="1741" w:hanging="360"/>
      </w:pPr>
    </w:lvl>
    <w:lvl w:ilvl="1" w:tplc="040E0019" w:tentative="1">
      <w:start w:val="1"/>
      <w:numFmt w:val="lowerLetter"/>
      <w:lvlText w:val="%2."/>
      <w:lvlJc w:val="left"/>
      <w:pPr>
        <w:ind w:left="2461" w:hanging="360"/>
      </w:pPr>
    </w:lvl>
    <w:lvl w:ilvl="2" w:tplc="040E001B" w:tentative="1">
      <w:start w:val="1"/>
      <w:numFmt w:val="lowerRoman"/>
      <w:lvlText w:val="%3."/>
      <w:lvlJc w:val="right"/>
      <w:pPr>
        <w:ind w:left="3181" w:hanging="180"/>
      </w:pPr>
    </w:lvl>
    <w:lvl w:ilvl="3" w:tplc="040E000F" w:tentative="1">
      <w:start w:val="1"/>
      <w:numFmt w:val="decimal"/>
      <w:lvlText w:val="%4."/>
      <w:lvlJc w:val="left"/>
      <w:pPr>
        <w:ind w:left="3901" w:hanging="360"/>
      </w:pPr>
    </w:lvl>
    <w:lvl w:ilvl="4" w:tplc="040E0019" w:tentative="1">
      <w:start w:val="1"/>
      <w:numFmt w:val="lowerLetter"/>
      <w:lvlText w:val="%5."/>
      <w:lvlJc w:val="left"/>
      <w:pPr>
        <w:ind w:left="4621" w:hanging="360"/>
      </w:pPr>
    </w:lvl>
    <w:lvl w:ilvl="5" w:tplc="040E001B" w:tentative="1">
      <w:start w:val="1"/>
      <w:numFmt w:val="lowerRoman"/>
      <w:lvlText w:val="%6."/>
      <w:lvlJc w:val="right"/>
      <w:pPr>
        <w:ind w:left="5341" w:hanging="180"/>
      </w:pPr>
    </w:lvl>
    <w:lvl w:ilvl="6" w:tplc="040E000F" w:tentative="1">
      <w:start w:val="1"/>
      <w:numFmt w:val="decimal"/>
      <w:lvlText w:val="%7."/>
      <w:lvlJc w:val="left"/>
      <w:pPr>
        <w:ind w:left="6061" w:hanging="360"/>
      </w:pPr>
    </w:lvl>
    <w:lvl w:ilvl="7" w:tplc="040E0019" w:tentative="1">
      <w:start w:val="1"/>
      <w:numFmt w:val="lowerLetter"/>
      <w:lvlText w:val="%8."/>
      <w:lvlJc w:val="left"/>
      <w:pPr>
        <w:ind w:left="6781" w:hanging="360"/>
      </w:pPr>
    </w:lvl>
    <w:lvl w:ilvl="8" w:tplc="040E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34A301E0"/>
    <w:multiLevelType w:val="hybridMultilevel"/>
    <w:tmpl w:val="DC60D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36F40"/>
    <w:multiLevelType w:val="hybridMultilevel"/>
    <w:tmpl w:val="DFBA85EC"/>
    <w:lvl w:ilvl="0" w:tplc="882C8954">
      <w:start w:val="1"/>
      <w:numFmt w:val="decimal"/>
      <w:lvlText w:val="%1."/>
      <w:lvlJc w:val="left"/>
      <w:pPr>
        <w:ind w:left="380" w:hanging="360"/>
      </w:pPr>
      <w:rPr>
        <w:rFonts w:cs="Times New Roman"/>
      </w:rPr>
    </w:lvl>
    <w:lvl w:ilvl="1" w:tplc="027C8C56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4B660BBC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AA34F9F4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C7D27C8A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554012A0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C2DE5610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E247544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45704070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9">
    <w:nsid w:val="4E060E77"/>
    <w:multiLevelType w:val="hybridMultilevel"/>
    <w:tmpl w:val="52A4C0C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EBA76F0"/>
    <w:multiLevelType w:val="hybridMultilevel"/>
    <w:tmpl w:val="4C14F57A"/>
    <w:lvl w:ilvl="0" w:tplc="EB163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81C7B"/>
    <w:multiLevelType w:val="multilevel"/>
    <w:tmpl w:val="1492A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1F22423"/>
    <w:multiLevelType w:val="hybridMultilevel"/>
    <w:tmpl w:val="05168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2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  <w:num w:numId="12">
    <w:abstractNumId w:val="1"/>
  </w:num>
  <w:num w:numId="13">
    <w:abstractNumId w:val="2"/>
  </w:num>
  <w:num w:numId="14">
    <w:abstractNumId w:val="5"/>
  </w:num>
  <w:num w:numId="15">
    <w:abstractNumId w:val="2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5"/>
    <w:rsid w:val="00000966"/>
    <w:rsid w:val="00003357"/>
    <w:rsid w:val="00004C45"/>
    <w:rsid w:val="000208BF"/>
    <w:rsid w:val="00031950"/>
    <w:rsid w:val="000E4658"/>
    <w:rsid w:val="000F40F1"/>
    <w:rsid w:val="00103F76"/>
    <w:rsid w:val="00116F50"/>
    <w:rsid w:val="001240B9"/>
    <w:rsid w:val="001313EC"/>
    <w:rsid w:val="001359C8"/>
    <w:rsid w:val="00162590"/>
    <w:rsid w:val="001B06D7"/>
    <w:rsid w:val="001B327A"/>
    <w:rsid w:val="001C0D35"/>
    <w:rsid w:val="001C2A20"/>
    <w:rsid w:val="001C3972"/>
    <w:rsid w:val="001C4CFB"/>
    <w:rsid w:val="001C7E86"/>
    <w:rsid w:val="001D59C7"/>
    <w:rsid w:val="001E09DD"/>
    <w:rsid w:val="002049EE"/>
    <w:rsid w:val="00223F23"/>
    <w:rsid w:val="00226B77"/>
    <w:rsid w:val="002343DD"/>
    <w:rsid w:val="00234683"/>
    <w:rsid w:val="00283049"/>
    <w:rsid w:val="002D7243"/>
    <w:rsid w:val="002E76CC"/>
    <w:rsid w:val="00312AF1"/>
    <w:rsid w:val="00364340"/>
    <w:rsid w:val="00372361"/>
    <w:rsid w:val="0037591B"/>
    <w:rsid w:val="003B7408"/>
    <w:rsid w:val="00411E0E"/>
    <w:rsid w:val="004137EF"/>
    <w:rsid w:val="00423D41"/>
    <w:rsid w:val="00427958"/>
    <w:rsid w:val="00430592"/>
    <w:rsid w:val="00477F26"/>
    <w:rsid w:val="00487E69"/>
    <w:rsid w:val="0049234F"/>
    <w:rsid w:val="004A0249"/>
    <w:rsid w:val="004A10F5"/>
    <w:rsid w:val="004E140D"/>
    <w:rsid w:val="004E7237"/>
    <w:rsid w:val="00530FCE"/>
    <w:rsid w:val="00551BD9"/>
    <w:rsid w:val="00552E0B"/>
    <w:rsid w:val="0055449F"/>
    <w:rsid w:val="0055611C"/>
    <w:rsid w:val="00582297"/>
    <w:rsid w:val="005A4191"/>
    <w:rsid w:val="005B5096"/>
    <w:rsid w:val="00642644"/>
    <w:rsid w:val="00642735"/>
    <w:rsid w:val="00651707"/>
    <w:rsid w:val="00674E29"/>
    <w:rsid w:val="00691E8C"/>
    <w:rsid w:val="006953D1"/>
    <w:rsid w:val="006A235E"/>
    <w:rsid w:val="007009A2"/>
    <w:rsid w:val="00734D4A"/>
    <w:rsid w:val="007472D5"/>
    <w:rsid w:val="00762BD6"/>
    <w:rsid w:val="00764837"/>
    <w:rsid w:val="007D45A9"/>
    <w:rsid w:val="00814152"/>
    <w:rsid w:val="00827C71"/>
    <w:rsid w:val="008863B6"/>
    <w:rsid w:val="008C663D"/>
    <w:rsid w:val="008F3F6D"/>
    <w:rsid w:val="00947A25"/>
    <w:rsid w:val="00950DD9"/>
    <w:rsid w:val="009614E8"/>
    <w:rsid w:val="009718ED"/>
    <w:rsid w:val="009745C7"/>
    <w:rsid w:val="009A4CC7"/>
    <w:rsid w:val="009B324C"/>
    <w:rsid w:val="009B7ABC"/>
    <w:rsid w:val="009C26B5"/>
    <w:rsid w:val="009D2985"/>
    <w:rsid w:val="009F7AED"/>
    <w:rsid w:val="00A205C5"/>
    <w:rsid w:val="00A2768F"/>
    <w:rsid w:val="00A37855"/>
    <w:rsid w:val="00A54593"/>
    <w:rsid w:val="00A74C17"/>
    <w:rsid w:val="00A938DD"/>
    <w:rsid w:val="00A97248"/>
    <w:rsid w:val="00AC64D2"/>
    <w:rsid w:val="00AC7EC3"/>
    <w:rsid w:val="00AD0E4D"/>
    <w:rsid w:val="00AD0EB6"/>
    <w:rsid w:val="00AD2359"/>
    <w:rsid w:val="00AD5F86"/>
    <w:rsid w:val="00AE7664"/>
    <w:rsid w:val="00B13197"/>
    <w:rsid w:val="00B30479"/>
    <w:rsid w:val="00B55150"/>
    <w:rsid w:val="00B62E60"/>
    <w:rsid w:val="00B84F5C"/>
    <w:rsid w:val="00B93D76"/>
    <w:rsid w:val="00BA6FF6"/>
    <w:rsid w:val="00BC52BF"/>
    <w:rsid w:val="00BD2095"/>
    <w:rsid w:val="00BE4671"/>
    <w:rsid w:val="00BF57FE"/>
    <w:rsid w:val="00C0047B"/>
    <w:rsid w:val="00C00679"/>
    <w:rsid w:val="00C56E1E"/>
    <w:rsid w:val="00C9476D"/>
    <w:rsid w:val="00CA27D9"/>
    <w:rsid w:val="00CC0102"/>
    <w:rsid w:val="00CC157E"/>
    <w:rsid w:val="00CF4A32"/>
    <w:rsid w:val="00D12A27"/>
    <w:rsid w:val="00D44D68"/>
    <w:rsid w:val="00D62FB0"/>
    <w:rsid w:val="00D63707"/>
    <w:rsid w:val="00D677A6"/>
    <w:rsid w:val="00D86801"/>
    <w:rsid w:val="00DA76F0"/>
    <w:rsid w:val="00DB23C8"/>
    <w:rsid w:val="00DB7F27"/>
    <w:rsid w:val="00DC51A0"/>
    <w:rsid w:val="00DD717D"/>
    <w:rsid w:val="00E06E4C"/>
    <w:rsid w:val="00E10E63"/>
    <w:rsid w:val="00E52433"/>
    <w:rsid w:val="00E6252F"/>
    <w:rsid w:val="00E762B8"/>
    <w:rsid w:val="00E81364"/>
    <w:rsid w:val="00E81F62"/>
    <w:rsid w:val="00E82B0C"/>
    <w:rsid w:val="00E97AF8"/>
    <w:rsid w:val="00EA5524"/>
    <w:rsid w:val="00ED3184"/>
    <w:rsid w:val="00ED3B62"/>
    <w:rsid w:val="00EE0163"/>
    <w:rsid w:val="00F153EB"/>
    <w:rsid w:val="00F20C25"/>
    <w:rsid w:val="00F242B6"/>
    <w:rsid w:val="00F2671F"/>
    <w:rsid w:val="00F274B5"/>
    <w:rsid w:val="00F3748C"/>
    <w:rsid w:val="00F4017D"/>
    <w:rsid w:val="00FA4FD8"/>
    <w:rsid w:val="00FC54A8"/>
    <w:rsid w:val="00FE685E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Címsor 1x"/>
    <w:basedOn w:val="Norml"/>
    <w:next w:val="Norml"/>
    <w:link w:val="Cmsor1Char"/>
    <w:qFormat/>
    <w:rsid w:val="00364340"/>
    <w:pPr>
      <w:keepNext/>
      <w:numPr>
        <w:numId w:val="1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noProof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qFormat/>
    <w:rsid w:val="00364340"/>
    <w:pPr>
      <w:keepNext/>
      <w:numPr>
        <w:ilvl w:val="1"/>
        <w:numId w:val="11"/>
      </w:numPr>
      <w:spacing w:after="240" w:line="240" w:lineRule="auto"/>
      <w:outlineLvl w:val="1"/>
    </w:pPr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364340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Cs w:val="26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364340"/>
    <w:pPr>
      <w:keepNext/>
      <w:keepLines/>
      <w:numPr>
        <w:ilvl w:val="3"/>
        <w:numId w:val="1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364340"/>
    <w:pPr>
      <w:keepNext/>
      <w:keepLines/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364340"/>
    <w:pPr>
      <w:keepNext/>
      <w:keepLines/>
      <w:numPr>
        <w:ilvl w:val="5"/>
        <w:numId w:val="11"/>
      </w:numPr>
      <w:spacing w:after="0" w:line="240" w:lineRule="auto"/>
      <w:outlineLvl w:val="5"/>
    </w:pPr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paragraph" w:styleId="Cmsor7">
    <w:name w:val="heading 7"/>
    <w:basedOn w:val="Norml"/>
    <w:next w:val="Norml"/>
    <w:link w:val="Cmsor7Char"/>
    <w:qFormat/>
    <w:rsid w:val="00364340"/>
    <w:pPr>
      <w:numPr>
        <w:ilvl w:val="6"/>
        <w:numId w:val="11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noProof/>
      <w:szCs w:val="24"/>
      <w:lang w:val="hu-HU" w:eastAsia="hu-HU"/>
    </w:rPr>
  </w:style>
  <w:style w:type="paragraph" w:styleId="Cmsor8">
    <w:name w:val="heading 8"/>
    <w:basedOn w:val="Norml"/>
    <w:next w:val="Norml"/>
    <w:link w:val="Cmsor8Char"/>
    <w:qFormat/>
    <w:rsid w:val="00364340"/>
    <w:pPr>
      <w:numPr>
        <w:ilvl w:val="7"/>
        <w:numId w:val="11"/>
      </w:numPr>
      <w:spacing w:after="0" w:line="240" w:lineRule="auto"/>
      <w:jc w:val="both"/>
      <w:outlineLvl w:val="7"/>
    </w:pPr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paragraph" w:styleId="Cmsor9">
    <w:name w:val="heading 9"/>
    <w:basedOn w:val="Norml"/>
    <w:next w:val="Norml"/>
    <w:link w:val="Cmsor9Char"/>
    <w:qFormat/>
    <w:rsid w:val="00364340"/>
    <w:pPr>
      <w:numPr>
        <w:ilvl w:val="8"/>
        <w:numId w:val="1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noProof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ind w:left="1021" w:hanging="567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customStyle="1" w:styleId="Cmsor1Char">
    <w:name w:val="Címsor 1 Char"/>
    <w:aliases w:val="Címsor 1x Char"/>
    <w:basedOn w:val="Bekezdsalapbettpusa"/>
    <w:link w:val="Cmsor1"/>
    <w:rsid w:val="00364340"/>
    <w:rPr>
      <w:rFonts w:ascii="Arial" w:eastAsia="Times New Roman" w:hAnsi="Arial" w:cs="Arial"/>
      <w:b/>
      <w:bCs/>
      <w:noProof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364340"/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364340"/>
    <w:rPr>
      <w:rFonts w:ascii="Arial" w:eastAsia="Times New Roman" w:hAnsi="Arial" w:cs="Arial"/>
      <w:b/>
      <w:bCs/>
      <w:noProof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364340"/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364340"/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364340"/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character" w:customStyle="1" w:styleId="Cmsor7Char">
    <w:name w:val="Címsor 7 Char"/>
    <w:basedOn w:val="Bekezdsalapbettpusa"/>
    <w:link w:val="Cmsor7"/>
    <w:rsid w:val="00364340"/>
    <w:rPr>
      <w:rFonts w:ascii="Arial" w:eastAsia="Times New Roman" w:hAnsi="Arial" w:cs="Times New Roman"/>
      <w:b/>
      <w:noProof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364340"/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364340"/>
    <w:rPr>
      <w:rFonts w:ascii="Arial" w:eastAsia="Times New Roman" w:hAnsi="Arial" w:cs="Arial"/>
      <w:b/>
      <w:noProof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Címsor 1x"/>
    <w:basedOn w:val="Norml"/>
    <w:next w:val="Norml"/>
    <w:link w:val="Cmsor1Char"/>
    <w:qFormat/>
    <w:rsid w:val="00364340"/>
    <w:pPr>
      <w:keepNext/>
      <w:numPr>
        <w:numId w:val="1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noProof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qFormat/>
    <w:rsid w:val="00364340"/>
    <w:pPr>
      <w:keepNext/>
      <w:numPr>
        <w:ilvl w:val="1"/>
        <w:numId w:val="11"/>
      </w:numPr>
      <w:spacing w:after="240" w:line="240" w:lineRule="auto"/>
      <w:outlineLvl w:val="1"/>
    </w:pPr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364340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Cs w:val="26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364340"/>
    <w:pPr>
      <w:keepNext/>
      <w:keepLines/>
      <w:numPr>
        <w:ilvl w:val="3"/>
        <w:numId w:val="1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364340"/>
    <w:pPr>
      <w:keepNext/>
      <w:keepLines/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364340"/>
    <w:pPr>
      <w:keepNext/>
      <w:keepLines/>
      <w:numPr>
        <w:ilvl w:val="5"/>
        <w:numId w:val="11"/>
      </w:numPr>
      <w:spacing w:after="0" w:line="240" w:lineRule="auto"/>
      <w:outlineLvl w:val="5"/>
    </w:pPr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paragraph" w:styleId="Cmsor7">
    <w:name w:val="heading 7"/>
    <w:basedOn w:val="Norml"/>
    <w:next w:val="Norml"/>
    <w:link w:val="Cmsor7Char"/>
    <w:qFormat/>
    <w:rsid w:val="00364340"/>
    <w:pPr>
      <w:numPr>
        <w:ilvl w:val="6"/>
        <w:numId w:val="11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noProof/>
      <w:szCs w:val="24"/>
      <w:lang w:val="hu-HU" w:eastAsia="hu-HU"/>
    </w:rPr>
  </w:style>
  <w:style w:type="paragraph" w:styleId="Cmsor8">
    <w:name w:val="heading 8"/>
    <w:basedOn w:val="Norml"/>
    <w:next w:val="Norml"/>
    <w:link w:val="Cmsor8Char"/>
    <w:qFormat/>
    <w:rsid w:val="00364340"/>
    <w:pPr>
      <w:numPr>
        <w:ilvl w:val="7"/>
        <w:numId w:val="11"/>
      </w:numPr>
      <w:spacing w:after="0" w:line="240" w:lineRule="auto"/>
      <w:jc w:val="both"/>
      <w:outlineLvl w:val="7"/>
    </w:pPr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paragraph" w:styleId="Cmsor9">
    <w:name w:val="heading 9"/>
    <w:basedOn w:val="Norml"/>
    <w:next w:val="Norml"/>
    <w:link w:val="Cmsor9Char"/>
    <w:qFormat/>
    <w:rsid w:val="00364340"/>
    <w:pPr>
      <w:numPr>
        <w:ilvl w:val="8"/>
        <w:numId w:val="1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noProof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ind w:left="1021" w:hanging="567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customStyle="1" w:styleId="Cmsor1Char">
    <w:name w:val="Címsor 1 Char"/>
    <w:aliases w:val="Címsor 1x Char"/>
    <w:basedOn w:val="Bekezdsalapbettpusa"/>
    <w:link w:val="Cmsor1"/>
    <w:rsid w:val="00364340"/>
    <w:rPr>
      <w:rFonts w:ascii="Arial" w:eastAsia="Times New Roman" w:hAnsi="Arial" w:cs="Arial"/>
      <w:b/>
      <w:bCs/>
      <w:noProof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364340"/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364340"/>
    <w:rPr>
      <w:rFonts w:ascii="Arial" w:eastAsia="Times New Roman" w:hAnsi="Arial" w:cs="Arial"/>
      <w:b/>
      <w:bCs/>
      <w:noProof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364340"/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364340"/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364340"/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character" w:customStyle="1" w:styleId="Cmsor7Char">
    <w:name w:val="Címsor 7 Char"/>
    <w:basedOn w:val="Bekezdsalapbettpusa"/>
    <w:link w:val="Cmsor7"/>
    <w:rsid w:val="00364340"/>
    <w:rPr>
      <w:rFonts w:ascii="Arial" w:eastAsia="Times New Roman" w:hAnsi="Arial" w:cs="Times New Roman"/>
      <w:b/>
      <w:noProof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364340"/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364340"/>
    <w:rPr>
      <w:rFonts w:ascii="Arial" w:eastAsia="Times New Roman" w:hAnsi="Arial" w:cs="Arial"/>
      <w:b/>
      <w:noProof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57A3-8443-4848-88D9-7275C7E2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Csizmadia Zsófia</dc:creator>
  <cp:lastModifiedBy>Barta Henriett</cp:lastModifiedBy>
  <cp:revision>2</cp:revision>
  <cp:lastPrinted>2018-02-16T09:12:00Z</cp:lastPrinted>
  <dcterms:created xsi:type="dcterms:W3CDTF">2018-06-14T08:56:00Z</dcterms:created>
  <dcterms:modified xsi:type="dcterms:W3CDTF">2018-06-14T08:56:00Z</dcterms:modified>
</cp:coreProperties>
</file>