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0E" w:rsidRDefault="001D3FD4" w:rsidP="001526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Azonosito"/>
      <w:bookmarkStart w:id="1" w:name="_GoBack"/>
      <w:bookmarkEnd w:id="1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5/a</w:t>
      </w:r>
      <w:r w:rsidRPr="001D3FD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számú melléklet –</w:t>
      </w:r>
      <w:r w:rsidR="00E7140E" w:rsidRPr="00B7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1C7">
        <w:rPr>
          <w:rFonts w:ascii="Times New Roman" w:hAnsi="Times New Roman" w:cs="Times New Roman"/>
          <w:b/>
          <w:sz w:val="24"/>
          <w:szCs w:val="24"/>
        </w:rPr>
        <w:t>1</w:t>
      </w:r>
      <w:r w:rsidR="00E7140E">
        <w:rPr>
          <w:rFonts w:ascii="Times New Roman" w:hAnsi="Times New Roman" w:cs="Times New Roman"/>
          <w:b/>
          <w:sz w:val="24"/>
          <w:szCs w:val="24"/>
        </w:rPr>
        <w:t>/202</w:t>
      </w:r>
      <w:r w:rsidR="00FD6FBE">
        <w:rPr>
          <w:rFonts w:ascii="Times New Roman" w:hAnsi="Times New Roman" w:cs="Times New Roman"/>
          <w:b/>
          <w:sz w:val="24"/>
          <w:szCs w:val="24"/>
        </w:rPr>
        <w:t>5</w:t>
      </w:r>
      <w:r w:rsidR="00E7140E" w:rsidRPr="00B75D45">
        <w:rPr>
          <w:rFonts w:ascii="Times New Roman" w:hAnsi="Times New Roman" w:cs="Times New Roman"/>
          <w:b/>
          <w:sz w:val="24"/>
          <w:szCs w:val="24"/>
        </w:rPr>
        <w:t>. vezérigazgatói utasítás</w:t>
      </w:r>
      <w:bookmarkEnd w:id="0"/>
    </w:p>
    <w:p w:rsidR="00E7140E" w:rsidRDefault="00E7140E" w:rsidP="001526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D3FD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1D3FD4" w:rsidRDefault="00E7140E" w:rsidP="001526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N</w:t>
      </w:r>
      <w:r w:rsidR="001D3FD4" w:rsidRPr="001D3FD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yilatkozat </w:t>
      </w:r>
      <w:r w:rsidR="001526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</w:t>
      </w:r>
      <w:r w:rsidR="001D3FD4" w:rsidRPr="001D3FD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tulajdonosi szerkezetről</w:t>
      </w:r>
    </w:p>
    <w:p w:rsidR="00E7140E" w:rsidRDefault="00E7140E" w:rsidP="001526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7140E" w:rsidRPr="001D3FD4" w:rsidRDefault="00E7140E" w:rsidP="001526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3FD4" w:rsidRPr="001D3FD4" w:rsidRDefault="001D3FD4" w:rsidP="001D3F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6FBE" w:rsidRDefault="0015262F" w:rsidP="0015262F">
      <w:pPr>
        <w:tabs>
          <w:tab w:val="left" w:pos="-142"/>
          <w:tab w:val="left" w:pos="284"/>
        </w:tabs>
        <w:spacing w:after="0" w:line="240" w:lineRule="auto"/>
        <w:ind w:left="-142" w:right="-5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ulírott …………………………..……….. (mint 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>a ………………….……………………….…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>képviselője)</w:t>
      </w:r>
      <w:r w:rsidRPr="00EB4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 xml:space="preserve">nyilatkozom, hogy az általam képviselt jogi személy vagy jogi személyiséggel nem rendelkező szervezet </w:t>
      </w:r>
      <w:r w:rsidR="00E84033">
        <w:rPr>
          <w:rFonts w:ascii="Times New Roman" w:eastAsia="Times New Roman" w:hAnsi="Times New Roman" w:cs="Times New Roman"/>
          <w:sz w:val="24"/>
          <w:szCs w:val="24"/>
        </w:rPr>
        <w:t>tulajdonosai</w:t>
      </w:r>
      <w:r w:rsidR="00FD6FBE">
        <w:rPr>
          <w:rStyle w:val="Vgjegyzet-hivatkozs"/>
          <w:rFonts w:ascii="Times New Roman" w:eastAsia="Times New Roman" w:hAnsi="Times New Roman" w:cs="Times New Roman"/>
          <w:sz w:val="24"/>
          <w:szCs w:val="24"/>
        </w:rPr>
        <w:endnoteReference w:id="2"/>
      </w:r>
      <w:r w:rsidR="00FD6FBE">
        <w:rPr>
          <w:rFonts w:ascii="Times New Roman" w:eastAsia="Times New Roman" w:hAnsi="Times New Roman" w:cs="Times New Roman"/>
          <w:sz w:val="24"/>
          <w:szCs w:val="24"/>
        </w:rPr>
        <w:t xml:space="preserve"> az alábbiak</w:t>
      </w:r>
      <w:r w:rsidR="00FD6FBE">
        <w:rPr>
          <w:rStyle w:val="Vgjegyzet-hivatkozs"/>
          <w:rFonts w:ascii="Times New Roman" w:eastAsia="Times New Roman" w:hAnsi="Times New Roman" w:cs="Times New Roman"/>
          <w:sz w:val="24"/>
          <w:szCs w:val="24"/>
        </w:rPr>
        <w:endnoteReference w:id="3"/>
      </w:r>
      <w:r w:rsidR="00FD6FBE" w:rsidRPr="00EB46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6FBE" w:rsidRPr="00EB4674" w:rsidRDefault="00FD6FBE" w:rsidP="0015262F">
      <w:pPr>
        <w:tabs>
          <w:tab w:val="left" w:pos="-142"/>
          <w:tab w:val="left" w:pos="284"/>
        </w:tabs>
        <w:spacing w:after="0" w:line="240" w:lineRule="auto"/>
        <w:ind w:left="-142" w:right="-5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FBE" w:rsidRPr="001D3FD4" w:rsidRDefault="00FD6FBE" w:rsidP="001D3F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8"/>
        <w:gridCol w:w="4731"/>
      </w:tblGrid>
      <w:tr w:rsidR="00FD6FBE" w:rsidRPr="001D3FD4" w:rsidTr="003B54C2">
        <w:trPr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Közvetlen tulajdonos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neve</w:t>
            </w:r>
            <w:r>
              <w:rPr>
                <w:rStyle w:val="Vgjegyzet-hivatkozs"/>
                <w:rFonts w:ascii="Times New Roman" w:eastAsia="Calibri" w:hAnsi="Times New Roman" w:cs="Times New Roman"/>
                <w:b/>
                <w:sz w:val="24"/>
                <w:szCs w:val="24"/>
              </w:rPr>
              <w:endnoteReference w:id="4"/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Tulajdoni hányad (%)</w:t>
            </w:r>
          </w:p>
        </w:tc>
      </w:tr>
      <w:tr w:rsidR="00FD6FBE" w:rsidRPr="001D3FD4" w:rsidTr="003B54C2">
        <w:trPr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BE" w:rsidRPr="001D3FD4" w:rsidTr="003B54C2">
        <w:trPr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BE" w:rsidRPr="001D3FD4" w:rsidTr="003B54C2">
        <w:trPr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BE" w:rsidRPr="001D3FD4" w:rsidTr="003B54C2">
        <w:trPr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BE" w:rsidRPr="001D3FD4" w:rsidTr="003B54C2">
        <w:trPr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FD6FBE" w:rsidRDefault="00FD6FBE" w:rsidP="001D3F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6FBE" w:rsidRPr="001D3FD4" w:rsidRDefault="00FD6FBE" w:rsidP="001D3F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8"/>
        <w:gridCol w:w="4661"/>
      </w:tblGrid>
      <w:tr w:rsidR="00FD6FBE" w:rsidRPr="001D3FD4" w:rsidTr="003B54C2">
        <w:trPr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Közvetett tulajdonos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neve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Tulajdoni hányad (%)</w:t>
            </w:r>
          </w:p>
        </w:tc>
      </w:tr>
      <w:tr w:rsidR="00FD6FBE" w:rsidRPr="001D3FD4" w:rsidTr="003B54C2">
        <w:trPr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BE" w:rsidRPr="001D3FD4" w:rsidTr="003B54C2">
        <w:trPr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BE" w:rsidRPr="001D3FD4" w:rsidTr="003B54C2">
        <w:trPr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BE" w:rsidRPr="001D3FD4" w:rsidTr="003B54C2">
        <w:trPr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FD6FBE" w:rsidRPr="001D3FD4" w:rsidRDefault="00FD6FBE" w:rsidP="001D3F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6FBE" w:rsidRPr="001D3FD4" w:rsidRDefault="00FD6FBE" w:rsidP="0050581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6FBE" w:rsidRDefault="00FD6FBE" w:rsidP="003B54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3FD4">
        <w:rPr>
          <w:rFonts w:ascii="Times New Roman" w:eastAsia="Calibri" w:hAnsi="Times New Roman" w:cs="Times New Roman"/>
          <w:sz w:val="24"/>
          <w:szCs w:val="24"/>
          <w:lang w:eastAsia="ar-SA"/>
        </w:rPr>
        <w:t>Kelt, ……………………………………….</w:t>
      </w:r>
    </w:p>
    <w:p w:rsidR="00FD6FBE" w:rsidRDefault="00FD6FBE" w:rsidP="003B54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Rcsostblzat"/>
        <w:tblpPr w:leftFromText="141" w:rightFromText="141" w:vertAnchor="text" w:horzAnchor="page" w:tblpX="7261" w:tblpY="188"/>
        <w:tblW w:w="2835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FD6FBE" w:rsidTr="003B54C2"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FD6FBE" w:rsidRDefault="00FD6FBE" w:rsidP="003B54C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cégszerű aláírás</w:t>
            </w:r>
          </w:p>
        </w:tc>
      </w:tr>
    </w:tbl>
    <w:p w:rsidR="00FD6FBE" w:rsidRDefault="00FD6FBE" w:rsidP="003B54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6FBE" w:rsidRDefault="00FD6FBE" w:rsidP="003B54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6FBE" w:rsidRDefault="00FD6FBE" w:rsidP="00763284">
      <w:pPr>
        <w:pageBreakBefore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A jelen nyilatkozat első két táblázatában</w:t>
      </w:r>
      <w:r>
        <w:rPr>
          <w:rStyle w:val="Vgjegyzet-hivatkozs"/>
          <w:rFonts w:ascii="Times New Roman" w:eastAsia="Calibri" w:hAnsi="Times New Roman" w:cs="Times New Roman"/>
          <w:b/>
          <w:sz w:val="24"/>
          <w:szCs w:val="24"/>
          <w:lang w:eastAsia="ar-SA"/>
        </w:rPr>
        <w:endnoteReference w:id="5"/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legalább egy </w:t>
      </w:r>
      <w:r w:rsidRPr="001D3FD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közvetlenül vagy közvetve legalább 25%-os tulajdoni részesedéssel, befolyással vagy szavazati joggal rendelkező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jogi személy, vagy jogi személyiséggel nem rendelkező szervezet került megjelölésre, akkor az alábbi táblázat kitöltése is szükséges:</w:t>
      </w:r>
    </w:p>
    <w:p w:rsidR="00FD6FBE" w:rsidRPr="003B54C2" w:rsidRDefault="00FD6FBE" w:rsidP="00763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716"/>
        <w:gridCol w:w="1590"/>
        <w:gridCol w:w="1369"/>
        <w:gridCol w:w="1276"/>
        <w:gridCol w:w="1275"/>
        <w:gridCol w:w="1276"/>
      </w:tblGrid>
      <w:tr w:rsidR="00342F92" w:rsidRPr="001D3FD4" w:rsidTr="00510F80">
        <w:trPr>
          <w:trHeight w:val="1315"/>
          <w:tblHeader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3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Neve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3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Tulajdoni hányad mértéke</w:t>
            </w:r>
            <w:r w:rsidRPr="001D3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(%)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3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Befolyás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D3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vagy szavazati jog mértéke</w:t>
            </w:r>
            <w:r w:rsidRPr="001D3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(%)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Tényleges tulajdonos neve:</w:t>
            </w:r>
            <w:r>
              <w:rPr>
                <w:rStyle w:val="Vgjegyzet-hivatkozs"/>
                <w:rFonts w:ascii="Times New Roman" w:eastAsia="Calibri" w:hAnsi="Times New Roman" w:cs="Times New Roman"/>
                <w:b/>
                <w:sz w:val="20"/>
                <w:szCs w:val="20"/>
              </w:rPr>
              <w:endnoteReference w:id="6"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Lakcím (annak hiányában tartózkodási hely)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Tulajdonosi érdekeltség jellege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Tulajdonosi érdekeltség mértéke (%)</w:t>
            </w: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FD4" w:rsidRPr="001D3FD4" w:rsidRDefault="001D3FD4" w:rsidP="001D3F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3FD4" w:rsidRPr="001D3FD4" w:rsidRDefault="001D3FD4" w:rsidP="001D3F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3FD4">
        <w:rPr>
          <w:rFonts w:ascii="Times New Roman" w:eastAsia="Calibri" w:hAnsi="Times New Roman" w:cs="Times New Roman"/>
          <w:sz w:val="24"/>
          <w:szCs w:val="24"/>
          <w:lang w:eastAsia="ar-SA"/>
        </w:rPr>
        <w:t>Kelt, ………………………………………..</w:t>
      </w:r>
    </w:p>
    <w:p w:rsidR="001D3FD4" w:rsidRPr="001D3FD4" w:rsidRDefault="001D3FD4" w:rsidP="001D3F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D3FD4" w:rsidRPr="001D3FD4" w:rsidRDefault="001D3FD4" w:rsidP="001D3FD4">
      <w:pPr>
        <w:suppressAutoHyphens/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3FD4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</w:t>
      </w:r>
    </w:p>
    <w:p w:rsidR="001D3FD4" w:rsidRPr="001D3FD4" w:rsidRDefault="001D3FD4" w:rsidP="001D3FD4">
      <w:pPr>
        <w:suppressAutoHyphens/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3FD4">
        <w:rPr>
          <w:rFonts w:ascii="Times New Roman" w:eastAsia="Calibri" w:hAnsi="Times New Roman" w:cs="Times New Roman"/>
          <w:sz w:val="24"/>
          <w:szCs w:val="24"/>
          <w:lang w:eastAsia="ar-SA"/>
        </w:rPr>
        <w:t>cégszerű aláírás</w:t>
      </w:r>
    </w:p>
    <w:p w:rsidR="00EB61C3" w:rsidRDefault="00EB61C3"/>
    <w:sectPr w:rsidR="00EB61C3" w:rsidSect="003B54C2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FD4" w:rsidRDefault="001D3FD4" w:rsidP="001D3FD4">
      <w:pPr>
        <w:spacing w:after="0" w:line="240" w:lineRule="auto"/>
      </w:pPr>
      <w:r>
        <w:separator/>
      </w:r>
    </w:p>
  </w:endnote>
  <w:endnote w:type="continuationSeparator" w:id="0">
    <w:p w:rsidR="001D3FD4" w:rsidRDefault="001D3FD4" w:rsidP="001D3FD4">
      <w:pPr>
        <w:spacing w:after="0" w:line="240" w:lineRule="auto"/>
      </w:pPr>
      <w:r>
        <w:continuationSeparator/>
      </w:r>
    </w:p>
  </w:endnote>
  <w:endnote w:type="continuationNotice" w:id="1">
    <w:p w:rsidR="00DF39E2" w:rsidRDefault="00DF39E2">
      <w:pPr>
        <w:spacing w:after="0" w:line="240" w:lineRule="auto"/>
      </w:pPr>
    </w:p>
  </w:endnote>
  <w:endnote w:id="2"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Style w:val="Vgjegyzet-hivatkozs"/>
          <w:rFonts w:ascii="Times New Roman" w:hAnsi="Times New Roman" w:cs="Times New Roman"/>
        </w:rPr>
        <w:endnoteRef/>
      </w:r>
      <w:r w:rsidRPr="008E61C7">
        <w:rPr>
          <w:rFonts w:ascii="Times New Roman" w:hAnsi="Times New Roman" w:cs="Times New Roman"/>
        </w:rPr>
        <w:t xml:space="preserve">A tulajdonosi szerkezet megállapításához a szervezet valamennyi tulajdonosi szintjét fel kell tüntetni, olyan módon, hogy azokból a végső természetes személy tulajdonosok személye megállapítható legyen. A szervezet tényleges tulajdonosainak azonosító adatait az 5/c. számú nyilatkozatban kell megadni. </w:t>
      </w:r>
    </w:p>
  </w:endnote>
  <w:endnote w:id="3"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Style w:val="Vgjegyzet-hivatkozs"/>
          <w:rFonts w:ascii="Times New Roman" w:hAnsi="Times New Roman" w:cs="Times New Roman"/>
        </w:rPr>
        <w:endnoteRef/>
      </w:r>
      <w:r w:rsidRPr="008E61C7">
        <w:rPr>
          <w:rFonts w:ascii="Times New Roman" w:hAnsi="Times New Roman" w:cs="Times New Roman"/>
        </w:rPr>
        <w:t xml:space="preserve"> Amennyiben a tulajdonosok száma miatt szükséges, akkor a táblázatok sorai bővíthetők. </w:t>
      </w:r>
    </w:p>
  </w:endnote>
  <w:endnote w:id="4"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Style w:val="Vgjegyzet-hivatkozs"/>
          <w:rFonts w:ascii="Times New Roman" w:hAnsi="Times New Roman" w:cs="Times New Roman"/>
        </w:rPr>
        <w:endnoteRef/>
      </w:r>
      <w:r w:rsidRPr="008E61C7">
        <w:rPr>
          <w:rFonts w:ascii="Times New Roman" w:hAnsi="Times New Roman" w:cs="Times New Roman"/>
        </w:rPr>
        <w:t xml:space="preserve"> Jogi személy, vagy jogi személyiséggel nem rendelkező szervezet tulajdonos esetén a cégjegyzékszám, vagy nyilvántartási szám, természetes személy esetén a természetes személy lakcíme feltüntetendő.</w:t>
      </w:r>
    </w:p>
  </w:endnote>
  <w:endnote w:id="5"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Style w:val="Vgjegyzet-hivatkozs"/>
          <w:rFonts w:ascii="Times New Roman" w:hAnsi="Times New Roman" w:cs="Times New Roman"/>
        </w:rPr>
        <w:endnoteRef/>
      </w:r>
      <w:r w:rsidRPr="008E61C7">
        <w:rPr>
          <w:rFonts w:ascii="Times New Roman" w:hAnsi="Times New Roman" w:cs="Times New Roman"/>
        </w:rPr>
        <w:t xml:space="preserve"> Kizárólag akkor szükséges a táblázat kitöltése, amennyiben a képviselt szervezet közvetlen vagy közvetett tulajdonosai között található jogi személy, vagy jogi személyiséggel nem rendelkező szervezet, amely közvetlenül vagy közvetve legalább </w:t>
      </w:r>
      <w:r w:rsidRPr="00DF39E2">
        <w:rPr>
          <w:rFonts w:ascii="Times New Roman" w:hAnsi="Times New Roman" w:cs="Times New Roman"/>
        </w:rPr>
        <w:t>25%-os</w:t>
      </w:r>
      <w:r w:rsidRPr="008E61C7">
        <w:rPr>
          <w:rFonts w:ascii="Times New Roman" w:hAnsi="Times New Roman" w:cs="Times New Roman"/>
        </w:rPr>
        <w:t xml:space="preserve"> tulajdonosi részesdéssel, befolyással vagy szavazati joggal rendelkezik. </w:t>
      </w:r>
    </w:p>
  </w:endnote>
  <w:endnote w:id="6"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Style w:val="Vgjegyzet-hivatkozs"/>
          <w:rFonts w:ascii="Times New Roman" w:hAnsi="Times New Roman" w:cs="Times New Roman"/>
        </w:rPr>
        <w:endnoteRef/>
      </w:r>
      <w:r w:rsidRPr="008E61C7">
        <w:rPr>
          <w:rFonts w:ascii="Times New Roman" w:hAnsi="Times New Roman" w:cs="Times New Roman"/>
        </w:rPr>
        <w:t xml:space="preserve"> Tényleges tulajdonosnak minősül a</w:t>
      </w:r>
      <w:r w:rsidRPr="008E61C7">
        <w:rPr>
          <w:rFonts w:ascii="Times New Roman" w:hAnsi="Times New Roman" w:cs="Times New Roman"/>
          <w:b/>
        </w:rPr>
        <w:t xml:space="preserve"> </w:t>
      </w:r>
      <w:r w:rsidRPr="008E61C7">
        <w:rPr>
          <w:rFonts w:ascii="Times New Roman" w:hAnsi="Times New Roman" w:cs="Times New Roman"/>
        </w:rPr>
        <w:t>pénzmosás és a terrorizmus finanszírozása megelőzéséről és megakadályozásáról</w:t>
      </w:r>
      <w:r w:rsidRPr="008E61C7">
        <w:rPr>
          <w:rFonts w:ascii="Times New Roman" w:hAnsi="Times New Roman" w:cs="Times New Roman"/>
          <w:vertAlign w:val="superscript"/>
        </w:rPr>
        <w:t xml:space="preserve"> </w:t>
      </w:r>
      <w:r w:rsidRPr="008E61C7">
        <w:rPr>
          <w:rFonts w:ascii="Times New Roman" w:hAnsi="Times New Roman" w:cs="Times New Roman"/>
        </w:rPr>
        <w:t>szóló 2017. évi LIII. törvény (</w:t>
      </w:r>
      <w:r w:rsidRPr="008E61C7">
        <w:rPr>
          <w:rFonts w:ascii="Times New Roman" w:hAnsi="Times New Roman" w:cs="Times New Roman"/>
        </w:rPr>
        <w:t>Pmt.) 3. § 38. pontja alapján:</w:t>
      </w:r>
    </w:p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 xml:space="preserve">a) az a természetes személy, aki jogi személyben vagy jogi személyiséggel nem rendelkező szervezetben közvetlenül vagy </w:t>
      </w:r>
      <w:r w:rsidR="00DA388D">
        <w:rPr>
          <w:rFonts w:ascii="Times New Roman" w:hAnsi="Times New Roman" w:cs="Times New Roman"/>
        </w:rPr>
        <w:t>–</w:t>
      </w:r>
      <w:r w:rsidRPr="008E61C7">
        <w:rPr>
          <w:rFonts w:ascii="Times New Roman" w:hAnsi="Times New Roman" w:cs="Times New Roman"/>
        </w:rPr>
        <w:t xml:space="preserve"> a Ptk.) 8:2. § (4) bekezdésében meghatározott módon </w:t>
      </w:r>
      <w:r w:rsidR="00DA388D">
        <w:rPr>
          <w:rFonts w:ascii="Times New Roman" w:hAnsi="Times New Roman" w:cs="Times New Roman"/>
        </w:rPr>
        <w:t>–</w:t>
      </w:r>
      <w:r w:rsidRPr="008E61C7">
        <w:rPr>
          <w:rFonts w:ascii="Times New Roman" w:hAnsi="Times New Roman" w:cs="Times New Roman"/>
        </w:rPr>
        <w:t xml:space="preserve"> közvetve a szavazati jogok vagy a tulajdoni hányad legalább </w:t>
      </w:r>
      <w:r w:rsidRPr="00DF39E2">
        <w:rPr>
          <w:rFonts w:ascii="Times New Roman" w:hAnsi="Times New Roman" w:cs="Times New Roman"/>
        </w:rPr>
        <w:t>huszonöt százalékával</w:t>
      </w:r>
      <w:r w:rsidRPr="008E61C7">
        <w:rPr>
          <w:rFonts w:ascii="Times New Roman" w:hAnsi="Times New Roman" w:cs="Times New Roman"/>
        </w:rPr>
        <w:t xml:space="preserve">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 xml:space="preserve">b) az a természetes személy, aki jogi személyben vagy jogi személyiséggel nem rendelkező szervezetben </w:t>
      </w:r>
      <w:r w:rsidR="00DA388D">
        <w:rPr>
          <w:rFonts w:ascii="Times New Roman" w:hAnsi="Times New Roman" w:cs="Times New Roman"/>
        </w:rPr>
        <w:t>–</w:t>
      </w:r>
      <w:r w:rsidRPr="008E61C7">
        <w:rPr>
          <w:rFonts w:ascii="Times New Roman" w:hAnsi="Times New Roman" w:cs="Times New Roman"/>
        </w:rPr>
        <w:t xml:space="preserve"> a Ptk. 8:2. § (2) bekezdésében meghatározott </w:t>
      </w:r>
      <w:r w:rsidR="00DA388D">
        <w:rPr>
          <w:rFonts w:ascii="Times New Roman" w:hAnsi="Times New Roman" w:cs="Times New Roman"/>
        </w:rPr>
        <w:t>–</w:t>
      </w:r>
      <w:r w:rsidRPr="008E61C7">
        <w:rPr>
          <w:rFonts w:ascii="Times New Roman" w:hAnsi="Times New Roman" w:cs="Times New Roman"/>
        </w:rPr>
        <w:t xml:space="preserve"> meghatározó befolyással rendelkezik,</w:t>
      </w:r>
    </w:p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c) az a természetes személy, akinek megbízásából valamely ügyletet végrehajtanak, vagy aki egyéb módon tényleges irányítást, ellenőrzést gyakorol a természetes személy ügyfél tevékenysége felett,</w:t>
      </w:r>
    </w:p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d) alapítványok esetében az a természetes személy,</w:t>
      </w:r>
    </w:p>
    <w:p w:rsidR="00FD6FBE" w:rsidRPr="008E61C7" w:rsidRDefault="00FD6FBE" w:rsidP="009F5424">
      <w:pPr>
        <w:pStyle w:val="Vgjegyzetszvege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 xml:space="preserve">aki az alapítvány vagyona legalább </w:t>
      </w:r>
      <w:r w:rsidRPr="00DF39E2">
        <w:rPr>
          <w:rFonts w:ascii="Times New Roman" w:hAnsi="Times New Roman" w:cs="Times New Roman"/>
        </w:rPr>
        <w:t>huszonöt százalékának</w:t>
      </w:r>
      <w:r w:rsidRPr="008E61C7">
        <w:rPr>
          <w:rFonts w:ascii="Times New Roman" w:hAnsi="Times New Roman" w:cs="Times New Roman"/>
        </w:rPr>
        <w:t xml:space="preserve"> a kedvezményezettje, ha a leendő kedvezményezetteket már meghatározták vagy</w:t>
      </w:r>
    </w:p>
    <w:p w:rsidR="00FD6FBE" w:rsidRPr="008E61C7" w:rsidRDefault="00FD6FBE" w:rsidP="009F5424">
      <w:pPr>
        <w:pStyle w:val="Vgjegyzetszvege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 xml:space="preserve">akinek érdekében az alapítványt létrehozták, illetve működtetik, ha a kedvezményezetteket még nem határozták meg, </w:t>
      </w:r>
    </w:p>
    <w:p w:rsidR="00FD6FBE" w:rsidRPr="008E61C7" w:rsidRDefault="00FD6FBE" w:rsidP="009F5424">
      <w:pPr>
        <w:pStyle w:val="Vgjegyzetszvege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 xml:space="preserve">aki tagja az alapítvány kezelő szervének, vagy meghatározó befolyást gyakorol az alapítvány vagyonának legalább </w:t>
      </w:r>
      <w:r w:rsidRPr="00DF39E2">
        <w:rPr>
          <w:rFonts w:ascii="Times New Roman" w:hAnsi="Times New Roman" w:cs="Times New Roman"/>
        </w:rPr>
        <w:t>huszonöt százaléka</w:t>
      </w:r>
      <w:r w:rsidRPr="008E61C7">
        <w:rPr>
          <w:rFonts w:ascii="Times New Roman" w:hAnsi="Times New Roman" w:cs="Times New Roman"/>
        </w:rPr>
        <w:t xml:space="preserve"> felett, vagy</w:t>
      </w:r>
    </w:p>
    <w:p w:rsidR="00FD6FBE" w:rsidRPr="008E61C7" w:rsidRDefault="00FD6FBE" w:rsidP="009F5424">
      <w:pPr>
        <w:pStyle w:val="Vgjegyzetszvege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az előző alpontokban meghatározott természetes személy hiányában, aki az alapítvány képviseletében eljár,</w:t>
      </w:r>
    </w:p>
    <w:p w:rsidR="00FD6FBE" w:rsidRPr="008E61C7" w:rsidRDefault="00FD6FBE" w:rsidP="00942129">
      <w:pPr>
        <w:pStyle w:val="Vgjegyzetszvege"/>
        <w:ind w:left="284" w:hanging="284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e) bizalmi vagyonkezelési szerződés esetében</w:t>
      </w:r>
    </w:p>
    <w:p w:rsidR="00FD6FBE" w:rsidRPr="008E61C7" w:rsidRDefault="00FD6FBE" w:rsidP="00942129">
      <w:pPr>
        <w:pStyle w:val="Vgjegyzetszveg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a vagyonrendelő(k), nem természetes személy vagyonrendelő esetén annak a) vagy b) pont szerinti tényleges tulajdonosa,</w:t>
      </w:r>
    </w:p>
    <w:p w:rsidR="00FD6FBE" w:rsidRPr="008E61C7" w:rsidRDefault="00FD6FBE" w:rsidP="00942129">
      <w:pPr>
        <w:pStyle w:val="Vgjegyzetszveg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a vagyonkezelő(k), nem természetes személy vagyonrendelő esetén, annak a) vagy b) pont szerinti tényleges tulajdonosa,</w:t>
      </w:r>
    </w:p>
    <w:p w:rsidR="00FD6FBE" w:rsidRPr="008E61C7" w:rsidRDefault="00FD6FBE" w:rsidP="00942129">
      <w:pPr>
        <w:pStyle w:val="Vgjegyzetszveg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a kedvezményezett vagy a kedvezményezettek csoportja, nem természetes személy kedvezményezett esetén annak a) vagy b) pont szerinti tényleges tulajdonosa,</w:t>
      </w:r>
    </w:p>
    <w:p w:rsidR="00FD6FBE" w:rsidRPr="008E61C7" w:rsidRDefault="00FD6FBE" w:rsidP="00942129">
      <w:pPr>
        <w:pStyle w:val="Vgjegyzetszveg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az a természetes személy, aki a kezelt vagyon felett egyéb módon ellenőrzést, irányítást gyakorol, valamint</w:t>
      </w:r>
    </w:p>
    <w:p w:rsidR="00FD6FBE" w:rsidRPr="008E61C7" w:rsidRDefault="00FD6FBE" w:rsidP="00942129">
      <w:pPr>
        <w:pStyle w:val="Vgjegyzetszveg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adott esetben a vagyonkezelést ellenőrző személy(ek), nem természetes személy vagyonkezelést ellenőrző személy esetén annak a) vagy b) pont szerinti tényleges tulajdonosa, továbbá</w:t>
      </w:r>
    </w:p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f) az a) és b) pontban meghatározott természetes személy hiányában a jogi személy vagy jogi személyiséggel nem rendelkező szervezet vezető tisztségviselője,</w:t>
      </w:r>
    </w:p>
    <w:p w:rsidR="00FD6FBE" w:rsidRPr="008E61C7" w:rsidRDefault="00FD6FBE" w:rsidP="00FD6FBE">
      <w:pPr>
        <w:pStyle w:val="Vgjegyzetszvege"/>
        <w:suppressAutoHyphens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g)  zártkörű befektetési alap esetében</w:t>
      </w:r>
    </w:p>
    <w:p w:rsidR="00FD6FBE" w:rsidRPr="008E61C7" w:rsidRDefault="00FD6FBE" w:rsidP="008E61C7">
      <w:pPr>
        <w:pStyle w:val="Vgjegyzetszveg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 xml:space="preserve">az a természetes személy, aki egyedül vagy a Ptk. 8:1. § (1) bekezdés 1. pontja szerinti közeli hozzátartozójával együttesen a befektetési alapban kibocsátott befektetési jegyek legalább </w:t>
      </w:r>
      <w:r w:rsidRPr="00DF39E2">
        <w:rPr>
          <w:rFonts w:ascii="Times New Roman" w:hAnsi="Times New Roman" w:cs="Times New Roman"/>
        </w:rPr>
        <w:t>25%-át</w:t>
      </w:r>
      <w:r w:rsidRPr="008E61C7">
        <w:rPr>
          <w:rFonts w:ascii="Times New Roman" w:hAnsi="Times New Roman" w:cs="Times New Roman"/>
        </w:rPr>
        <w:t xml:space="preserve"> tulajdonolja,</w:t>
      </w:r>
    </w:p>
    <w:p w:rsidR="00FD6FBE" w:rsidRPr="008E61C7" w:rsidRDefault="00FD6FBE" w:rsidP="008E61C7">
      <w:pPr>
        <w:pStyle w:val="Vgjegyzetszveg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 xml:space="preserve">olyan jogi személy vagy jogi személyiséggel nem rendelkező szervezet esetén, amely a befektetési alapban kibocsátott befektetési jegyek legalább </w:t>
      </w:r>
      <w:r w:rsidRPr="00DF39E2">
        <w:rPr>
          <w:rFonts w:ascii="Times New Roman" w:hAnsi="Times New Roman" w:cs="Times New Roman"/>
        </w:rPr>
        <w:t>25%-át</w:t>
      </w:r>
      <w:r w:rsidRPr="008E61C7">
        <w:rPr>
          <w:rFonts w:ascii="Times New Roman" w:hAnsi="Times New Roman" w:cs="Times New Roman"/>
        </w:rPr>
        <w:t xml:space="preserve"> tulajdonolja, e befektető a) vagy b) pont szerinti tényleges tulajdonosa,</w:t>
      </w:r>
    </w:p>
    <w:p w:rsidR="00FD6FBE" w:rsidRPr="008E61C7" w:rsidRDefault="00FD6FBE" w:rsidP="008E61C7">
      <w:pPr>
        <w:pStyle w:val="Vgjegyzetszveg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az a természetes személy, aki az általa egyedül vagy a Ptk. 8:1. § (1) bekezdés 1. pontja szerinti közeli hozzátartozójával együttesen birtokolt befektetési jegyek alapján jogosult a zártkörű befektetési alap kezelési szabályzata meghatározott feltételeinek módosításának jóváhagyására vagy az alapkezelés átruházásának jóváhagyására; továbbá ilyen jogosultsággal egyedül rendelkező jogi személy vagy jogi személyiséggel nem rendelkező szervezet befektető esetén e befektető a) vagy b) pont szerinti tényleges tulajdonosa, valamint</w:t>
      </w:r>
    </w:p>
    <w:p w:rsidR="00FD6FBE" w:rsidRPr="008E61C7" w:rsidRDefault="00FD6FBE" w:rsidP="008E61C7">
      <w:pPr>
        <w:pStyle w:val="Vgjegyzetszveg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az a természetes személy, aki egyéb módon tényleges irányítást, ellenőrzést gyakorol a zártkörű befektetési alap felett.</w:t>
      </w:r>
    </w:p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h) Az ügyfél képviselője köteles minden, a fenti pontoknak megfelelő természetes személyt feltüntetni tényleges tulajdonosként (valamennyi releváns pont, illetve az a) és a b) pont hiányában valamennyi tisztségviselő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F92" w:rsidRPr="003B54C2" w:rsidRDefault="00B05F8D" w:rsidP="003B54C2">
    <w:pPr>
      <w:pBdr>
        <w:top w:val="single" w:sz="4" w:space="1" w:color="auto"/>
      </w:pBdr>
      <w:tabs>
        <w:tab w:val="center" w:pos="4536"/>
        <w:tab w:val="right" w:pos="9639"/>
      </w:tabs>
      <w:spacing w:after="0" w:line="240" w:lineRule="auto"/>
      <w:rPr>
        <w:rFonts w:ascii="Times New Roman" w:eastAsia="Calibri" w:hAnsi="Times New Roman" w:cs="Times New Roman"/>
        <w:i/>
        <w:sz w:val="20"/>
      </w:rPr>
    </w:pPr>
    <w:r>
      <w:rPr>
        <w:rFonts w:ascii="Times New Roman" w:eastAsia="Calibri" w:hAnsi="Times New Roman" w:cs="Times New Roman"/>
        <w:i/>
        <w:sz w:val="20"/>
        <w:szCs w:val="20"/>
      </w:rPr>
      <w:fldChar w:fldCharType="begin"/>
    </w:r>
    <w:r>
      <w:rPr>
        <w:rFonts w:ascii="Times New Roman" w:eastAsia="Calibri" w:hAnsi="Times New Roman" w:cs="Times New Roman"/>
        <w:i/>
        <w:sz w:val="20"/>
        <w:szCs w:val="20"/>
      </w:rPr>
      <w:instrText xml:space="preserve"> REF Azonosito \h  \* MERGEFORMAT </w:instrText>
    </w:r>
    <w:r>
      <w:rPr>
        <w:rFonts w:ascii="Times New Roman" w:eastAsia="Calibri" w:hAnsi="Times New Roman" w:cs="Times New Roman"/>
        <w:i/>
        <w:sz w:val="20"/>
        <w:szCs w:val="20"/>
      </w:rPr>
    </w:r>
    <w:r>
      <w:rPr>
        <w:rFonts w:ascii="Times New Roman" w:eastAsia="Calibri" w:hAnsi="Times New Roman" w:cs="Times New Roman"/>
        <w:i/>
        <w:sz w:val="20"/>
        <w:szCs w:val="20"/>
      </w:rPr>
      <w:fldChar w:fldCharType="separate"/>
    </w:r>
    <w:r w:rsidR="00FD6FBE" w:rsidRPr="008E61C7">
      <w:rPr>
        <w:rFonts w:ascii="Times New Roman" w:eastAsia="Calibri" w:hAnsi="Times New Roman" w:cs="Times New Roman"/>
        <w:i/>
        <w:sz w:val="20"/>
        <w:szCs w:val="20"/>
      </w:rPr>
      <w:t xml:space="preserve">5/a. számú melléklet – </w:t>
    </w:r>
    <w:r w:rsidR="008E61C7">
      <w:rPr>
        <w:rFonts w:ascii="Times New Roman" w:eastAsia="Calibri" w:hAnsi="Times New Roman" w:cs="Times New Roman"/>
        <w:i/>
        <w:sz w:val="20"/>
        <w:szCs w:val="20"/>
      </w:rPr>
      <w:t>1</w:t>
    </w:r>
    <w:r w:rsidR="00FD6FBE" w:rsidRPr="008E61C7">
      <w:rPr>
        <w:rFonts w:ascii="Times New Roman" w:eastAsia="Calibri" w:hAnsi="Times New Roman" w:cs="Times New Roman"/>
        <w:i/>
        <w:sz w:val="20"/>
        <w:szCs w:val="20"/>
      </w:rPr>
      <w:t>/2025. vezérigazgatói utasítás</w:t>
    </w:r>
    <w:r>
      <w:rPr>
        <w:rFonts w:ascii="Times New Roman" w:eastAsia="Calibri" w:hAnsi="Times New Roman" w:cs="Times New Roman"/>
        <w:i/>
        <w:sz w:val="20"/>
        <w:szCs w:val="20"/>
      </w:rPr>
      <w:fldChar w:fldCharType="end"/>
    </w:r>
    <w:sdt>
      <w:sdtPr>
        <w:rPr>
          <w:rFonts w:ascii="Times New Roman" w:eastAsia="Calibri" w:hAnsi="Times New Roman" w:cs="Times New Roman"/>
          <w:i/>
          <w:sz w:val="20"/>
          <w:szCs w:val="20"/>
        </w:rPr>
        <w:id w:val="-1343165380"/>
        <w:docPartObj>
          <w:docPartGallery w:val="Page Numbers (Top of Page)"/>
          <w:docPartUnique/>
        </w:docPartObj>
      </w:sdtPr>
      <w:sdtEndPr/>
      <w:sdtContent>
        <w:r w:rsidR="0027431A">
          <w:rPr>
            <w:rFonts w:ascii="Times New Roman" w:eastAsia="Calibri" w:hAnsi="Times New Roman" w:cs="Times New Roman"/>
            <w:i/>
            <w:sz w:val="20"/>
            <w:szCs w:val="20"/>
          </w:rPr>
          <w:tab/>
        </w:r>
        <w:r>
          <w:rPr>
            <w:rFonts w:ascii="Times New Roman" w:eastAsia="Calibri" w:hAnsi="Times New Roman" w:cs="Times New Roman"/>
            <w:i/>
            <w:sz w:val="20"/>
            <w:szCs w:val="20"/>
          </w:rPr>
          <w:tab/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fldChar w:fldCharType="begin"/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instrText>PAGE</w:instrText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fldChar w:fldCharType="separate"/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t>2</w:t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fldChar w:fldCharType="end"/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t xml:space="preserve"> / </w:t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fldChar w:fldCharType="begin"/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instrText>NUMPAGES</w:instrText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fldChar w:fldCharType="separate"/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t>4</w:t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FD4" w:rsidRDefault="001D3FD4" w:rsidP="001D3FD4">
      <w:pPr>
        <w:spacing w:after="0" w:line="240" w:lineRule="auto"/>
      </w:pPr>
      <w:r>
        <w:separator/>
      </w:r>
    </w:p>
  </w:footnote>
  <w:footnote w:type="continuationSeparator" w:id="0">
    <w:p w:rsidR="001D3FD4" w:rsidRDefault="001D3FD4" w:rsidP="001D3FD4">
      <w:pPr>
        <w:spacing w:after="0" w:line="240" w:lineRule="auto"/>
      </w:pPr>
      <w:r>
        <w:continuationSeparator/>
      </w:r>
    </w:p>
  </w:footnote>
  <w:footnote w:type="continuationNotice" w:id="1">
    <w:p w:rsidR="00DF39E2" w:rsidRDefault="00DF39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2F" w:rsidRPr="008B6BFD" w:rsidRDefault="00E84033" w:rsidP="0015262F">
    <w:pPr>
      <w:pBdr>
        <w:bottom w:val="single" w:sz="4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Nyilatkozat a tulajdonosi szerkezetről</w:t>
    </w:r>
  </w:p>
  <w:p w:rsidR="0015262F" w:rsidRDefault="0015262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012"/>
    <w:multiLevelType w:val="hybridMultilevel"/>
    <w:tmpl w:val="978655D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F25D71"/>
    <w:multiLevelType w:val="hybridMultilevel"/>
    <w:tmpl w:val="2BCC9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5F74"/>
    <w:multiLevelType w:val="hybridMultilevel"/>
    <w:tmpl w:val="4DB0E492"/>
    <w:lvl w:ilvl="0" w:tplc="FB06D4C6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C610C1"/>
    <w:multiLevelType w:val="hybridMultilevel"/>
    <w:tmpl w:val="D9CE3C5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65F1310"/>
    <w:multiLevelType w:val="hybridMultilevel"/>
    <w:tmpl w:val="DE6C6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E320A"/>
    <w:multiLevelType w:val="hybridMultilevel"/>
    <w:tmpl w:val="AAC00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D4"/>
    <w:rsid w:val="00037F76"/>
    <w:rsid w:val="000E1BBE"/>
    <w:rsid w:val="0015262F"/>
    <w:rsid w:val="001D1499"/>
    <w:rsid w:val="001D3FD4"/>
    <w:rsid w:val="0027431A"/>
    <w:rsid w:val="002F38F7"/>
    <w:rsid w:val="00342F92"/>
    <w:rsid w:val="00350FD7"/>
    <w:rsid w:val="003B54C2"/>
    <w:rsid w:val="00416B74"/>
    <w:rsid w:val="00464BB0"/>
    <w:rsid w:val="00505810"/>
    <w:rsid w:val="00510F80"/>
    <w:rsid w:val="005655BA"/>
    <w:rsid w:val="00612050"/>
    <w:rsid w:val="006F3DFB"/>
    <w:rsid w:val="00763284"/>
    <w:rsid w:val="007F0A70"/>
    <w:rsid w:val="008E61C7"/>
    <w:rsid w:val="009004EE"/>
    <w:rsid w:val="00942129"/>
    <w:rsid w:val="009F5424"/>
    <w:rsid w:val="00A26E0D"/>
    <w:rsid w:val="00B05F8D"/>
    <w:rsid w:val="00DA388D"/>
    <w:rsid w:val="00DF39E2"/>
    <w:rsid w:val="00E06E56"/>
    <w:rsid w:val="00E7140E"/>
    <w:rsid w:val="00E77556"/>
    <w:rsid w:val="00E84033"/>
    <w:rsid w:val="00EB61C3"/>
    <w:rsid w:val="00F27911"/>
    <w:rsid w:val="00F64577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732CDEE2-3F89-4770-B00F-EC79FBC7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D3FD4"/>
    <w:rPr>
      <w:rFonts w:ascii="Times New Roman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1D3FD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D3FD4"/>
    <w:rPr>
      <w:rFonts w:ascii="Times New Roman" w:hAnsi="Times New Roman"/>
      <w:sz w:val="20"/>
      <w:szCs w:val="20"/>
      <w:lang w:eastAsia="ar-SA"/>
    </w:rPr>
  </w:style>
  <w:style w:type="character" w:styleId="Lbjegyzet-hivatkozs">
    <w:name w:val="footnote reference"/>
    <w:uiPriority w:val="99"/>
    <w:rsid w:val="001D3FD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5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262F"/>
  </w:style>
  <w:style w:type="paragraph" w:styleId="llb">
    <w:name w:val="footer"/>
    <w:basedOn w:val="Norml"/>
    <w:link w:val="llbChar"/>
    <w:uiPriority w:val="99"/>
    <w:unhideWhenUsed/>
    <w:rsid w:val="0015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262F"/>
  </w:style>
  <w:style w:type="table" w:styleId="Rcsostblzat">
    <w:name w:val="Table Grid"/>
    <w:basedOn w:val="Normltblzat"/>
    <w:uiPriority w:val="39"/>
    <w:rsid w:val="003B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B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54C2"/>
    <w:rPr>
      <w:rFonts w:ascii="Segoe UI" w:hAnsi="Segoe UI" w:cs="Segoe UI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D6FBE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D6FBE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FD6F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0E68-06BB-4BA9-8104-30524BA7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VinczeN</dc:creator>
  <cp:keywords/>
  <dc:description/>
  <cp:lastModifiedBy>Míves Barbara</cp:lastModifiedBy>
  <cp:revision>2</cp:revision>
  <cp:lastPrinted>2023-09-29T08:21:00Z</cp:lastPrinted>
  <dcterms:created xsi:type="dcterms:W3CDTF">2025-01-07T12:36:00Z</dcterms:created>
  <dcterms:modified xsi:type="dcterms:W3CDTF">2025-01-07T12:36:00Z</dcterms:modified>
</cp:coreProperties>
</file>